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15C37" w14:textId="77777777" w:rsidR="007F193F" w:rsidRDefault="00386F2A">
      <w:pPr>
        <w:pBdr>
          <w:top w:val="nil"/>
          <w:left w:val="nil"/>
          <w:bottom w:val="nil"/>
          <w:right w:val="nil"/>
          <w:between w:val="nil"/>
        </w:pBdr>
        <w:jc w:val="center"/>
        <w:rPr>
          <w:rFonts w:eastAsia="Times New Roman"/>
          <w:i/>
          <w:color w:val="000000"/>
        </w:rPr>
      </w:pPr>
      <w:r>
        <w:rPr>
          <w:rFonts w:eastAsia="Times New Roman"/>
          <w:i/>
          <w:color w:val="000000"/>
        </w:rPr>
        <w:t>Ministero dell'Istruzione</w:t>
      </w:r>
    </w:p>
    <w:p w14:paraId="574B59C9" w14:textId="77777777" w:rsidR="007F193F" w:rsidRDefault="007F193F">
      <w:pPr>
        <w:pBdr>
          <w:top w:val="nil"/>
          <w:left w:val="nil"/>
          <w:bottom w:val="nil"/>
          <w:right w:val="nil"/>
          <w:between w:val="nil"/>
        </w:pBdr>
        <w:jc w:val="center"/>
        <w:rPr>
          <w:i/>
        </w:rPr>
      </w:pPr>
    </w:p>
    <w:p w14:paraId="00C04984" w14:textId="77777777" w:rsidR="007F193F" w:rsidRDefault="00386F2A">
      <w:pPr>
        <w:pBdr>
          <w:top w:val="nil"/>
          <w:left w:val="nil"/>
          <w:bottom w:val="nil"/>
          <w:right w:val="nil"/>
          <w:between w:val="nil"/>
        </w:pBdr>
        <w:jc w:val="center"/>
        <w:rPr>
          <w:rFonts w:eastAsia="Times New Roman"/>
          <w:color w:val="000000"/>
        </w:rPr>
      </w:pPr>
      <w:r>
        <w:rPr>
          <w:rFonts w:eastAsia="Times New Roman"/>
          <w:color w:val="000000"/>
        </w:rPr>
        <w:t>ISTITUTO COMPRENSIVO STATALE DI GERMIGNAGA</w:t>
      </w:r>
    </w:p>
    <w:p w14:paraId="6BD10A18" w14:textId="77777777" w:rsidR="007F193F" w:rsidRDefault="007F193F">
      <w:pPr>
        <w:pBdr>
          <w:top w:val="nil"/>
          <w:left w:val="nil"/>
          <w:bottom w:val="nil"/>
          <w:right w:val="nil"/>
          <w:between w:val="nil"/>
        </w:pBdr>
        <w:jc w:val="center"/>
      </w:pPr>
    </w:p>
    <w:p w14:paraId="4D7D1CF3" w14:textId="77777777" w:rsidR="007F193F" w:rsidRDefault="00386F2A">
      <w:pPr>
        <w:pBdr>
          <w:top w:val="nil"/>
          <w:left w:val="nil"/>
          <w:bottom w:val="nil"/>
          <w:right w:val="nil"/>
          <w:between w:val="nil"/>
        </w:pBdr>
        <w:jc w:val="center"/>
        <w:rPr>
          <w:rFonts w:eastAsia="Times New Roman"/>
          <w:b/>
          <w:color w:val="000000"/>
          <w:highlight w:val="yellow"/>
        </w:rPr>
      </w:pPr>
      <w:r>
        <w:rPr>
          <w:rFonts w:eastAsia="Times New Roman"/>
          <w:b/>
          <w:color w:val="000000"/>
          <w:highlight w:val="yellow"/>
        </w:rPr>
        <w:t xml:space="preserve">SCUOLA PRIMARIA DI </w:t>
      </w:r>
    </w:p>
    <w:p w14:paraId="53CC80C0" w14:textId="77777777" w:rsidR="007F193F" w:rsidRDefault="007F193F">
      <w:pPr>
        <w:pBdr>
          <w:top w:val="nil"/>
          <w:left w:val="nil"/>
          <w:bottom w:val="nil"/>
          <w:right w:val="nil"/>
          <w:between w:val="nil"/>
        </w:pBdr>
        <w:jc w:val="center"/>
        <w:rPr>
          <w:b/>
          <w:highlight w:val="yellow"/>
        </w:rPr>
      </w:pPr>
    </w:p>
    <w:p w14:paraId="677423DC" w14:textId="77777777" w:rsidR="007F193F" w:rsidRDefault="00386F2A">
      <w:pPr>
        <w:pBdr>
          <w:top w:val="nil"/>
          <w:left w:val="nil"/>
          <w:bottom w:val="nil"/>
          <w:right w:val="nil"/>
          <w:between w:val="nil"/>
        </w:pBdr>
        <w:jc w:val="center"/>
        <w:rPr>
          <w:rFonts w:eastAsia="Times New Roman"/>
          <w:b/>
          <w:color w:val="000000"/>
        </w:rPr>
      </w:pPr>
      <w:r>
        <w:rPr>
          <w:rFonts w:eastAsia="Times New Roman"/>
          <w:b/>
          <w:color w:val="000000"/>
        </w:rPr>
        <w:t>VERBALE DELLO SCRUTINIO DEL II QUADRIMESTRE</w:t>
      </w:r>
    </w:p>
    <w:p w14:paraId="6D908E27" w14:textId="77777777" w:rsidR="007F193F" w:rsidRDefault="007F193F">
      <w:pPr>
        <w:pBdr>
          <w:top w:val="nil"/>
          <w:left w:val="nil"/>
          <w:bottom w:val="nil"/>
          <w:right w:val="nil"/>
          <w:between w:val="nil"/>
        </w:pBdr>
        <w:jc w:val="center"/>
        <w:rPr>
          <w:b/>
        </w:rPr>
      </w:pPr>
    </w:p>
    <w:p w14:paraId="5DAA6933" w14:textId="77777777" w:rsidR="007F193F" w:rsidRDefault="00386F2A">
      <w:pPr>
        <w:pBdr>
          <w:top w:val="nil"/>
          <w:left w:val="nil"/>
          <w:bottom w:val="nil"/>
          <w:right w:val="nil"/>
          <w:between w:val="nil"/>
        </w:pBdr>
        <w:jc w:val="center"/>
        <w:rPr>
          <w:rFonts w:eastAsia="Times New Roman"/>
          <w:b/>
          <w:color w:val="000000"/>
        </w:rPr>
      </w:pPr>
      <w:r>
        <w:rPr>
          <w:rFonts w:eastAsia="Times New Roman"/>
          <w:b/>
          <w:color w:val="000000"/>
        </w:rPr>
        <w:t>Anno Scolastico 2024/2025</w:t>
      </w:r>
    </w:p>
    <w:p w14:paraId="6D92AD41" w14:textId="77777777" w:rsidR="007F193F" w:rsidRDefault="007F193F">
      <w:pPr>
        <w:pBdr>
          <w:top w:val="nil"/>
          <w:left w:val="nil"/>
          <w:bottom w:val="nil"/>
          <w:right w:val="nil"/>
          <w:between w:val="nil"/>
        </w:pBdr>
        <w:jc w:val="center"/>
        <w:rPr>
          <w:b/>
        </w:rPr>
      </w:pPr>
    </w:p>
    <w:p w14:paraId="2F0D8DC0" w14:textId="77777777" w:rsidR="007F193F" w:rsidRDefault="00386F2A">
      <w:pPr>
        <w:pBdr>
          <w:top w:val="nil"/>
          <w:left w:val="nil"/>
          <w:bottom w:val="nil"/>
          <w:right w:val="nil"/>
          <w:between w:val="nil"/>
        </w:pBdr>
        <w:jc w:val="center"/>
        <w:rPr>
          <w:rFonts w:eastAsia="Times New Roman"/>
          <w:color w:val="000000"/>
        </w:rPr>
      </w:pPr>
      <w:r>
        <w:rPr>
          <w:rFonts w:eastAsia="Times New Roman"/>
          <w:color w:val="000000"/>
          <w:highlight w:val="yellow"/>
        </w:rPr>
        <w:t>Verbale n.°</w:t>
      </w:r>
      <w:r>
        <w:rPr>
          <w:rFonts w:eastAsia="Times New Roman"/>
          <w:color w:val="000000"/>
        </w:rPr>
        <w:t xml:space="preserve"> ?</w:t>
      </w:r>
    </w:p>
    <w:p w14:paraId="3603D166" w14:textId="77777777" w:rsidR="007F193F" w:rsidRDefault="007F193F">
      <w:pPr>
        <w:pBdr>
          <w:top w:val="nil"/>
          <w:left w:val="nil"/>
          <w:bottom w:val="nil"/>
          <w:right w:val="nil"/>
          <w:between w:val="nil"/>
        </w:pBdr>
        <w:jc w:val="center"/>
      </w:pPr>
    </w:p>
    <w:p w14:paraId="4B84F6F1" w14:textId="77777777" w:rsidR="007F193F" w:rsidRDefault="00386F2A">
      <w:pPr>
        <w:pBdr>
          <w:top w:val="nil"/>
          <w:left w:val="nil"/>
          <w:bottom w:val="nil"/>
          <w:right w:val="nil"/>
          <w:between w:val="nil"/>
        </w:pBdr>
        <w:rPr>
          <w:rFonts w:eastAsia="Times New Roman"/>
          <w:color w:val="000000"/>
        </w:rPr>
      </w:pPr>
      <w:r>
        <w:rPr>
          <w:rFonts w:eastAsia="Times New Roman"/>
          <w:color w:val="000000"/>
          <w:highlight w:val="yellow"/>
        </w:rPr>
        <w:t xml:space="preserve">Il giorno del mese di giugno dell'anno 2025, alle ore , </w:t>
      </w:r>
      <w:r>
        <w:rPr>
          <w:rFonts w:eastAsia="Times New Roman"/>
          <w:highlight w:val="yellow"/>
        </w:rPr>
        <w:t>presso l’aula Polifunzionale della scuola primaria di</w:t>
      </w:r>
      <w:r>
        <w:rPr>
          <w:rFonts w:eastAsia="Times New Roman"/>
        </w:rPr>
        <w:t xml:space="preserve"> </w:t>
      </w:r>
      <w:r>
        <w:rPr>
          <w:rFonts w:eastAsia="Times New Roman"/>
          <w:highlight w:val="yellow"/>
        </w:rPr>
        <w:t>Germignaga</w:t>
      </w:r>
      <w:r>
        <w:rPr>
          <w:rFonts w:eastAsia="Times New Roman"/>
          <w:color w:val="FF0000"/>
        </w:rPr>
        <w:t xml:space="preserve"> </w:t>
      </w:r>
      <w:r>
        <w:rPr>
          <w:rFonts w:eastAsia="Times New Roman"/>
          <w:color w:val="000000"/>
        </w:rPr>
        <w:t xml:space="preserve">si riunisce l’equipe pedagogica </w:t>
      </w:r>
      <w:r>
        <w:rPr>
          <w:rFonts w:eastAsia="Times New Roman"/>
          <w:color w:val="000000"/>
          <w:highlight w:val="yellow"/>
        </w:rPr>
        <w:t>della classe</w:t>
      </w:r>
      <w:r>
        <w:rPr>
          <w:rFonts w:eastAsia="Times New Roman"/>
          <w:color w:val="000000"/>
        </w:rPr>
        <w:t xml:space="preserve"> per trattare il seguente argomento posto all'ordine del giorno:</w:t>
      </w:r>
    </w:p>
    <w:p w14:paraId="470260EE" w14:textId="77777777" w:rsidR="007F193F" w:rsidRDefault="00386F2A">
      <w:pPr>
        <w:numPr>
          <w:ilvl w:val="0"/>
          <w:numId w:val="2"/>
        </w:numPr>
        <w:jc w:val="both"/>
        <w:rPr>
          <w:color w:val="000000"/>
        </w:rPr>
      </w:pPr>
      <w:r>
        <w:rPr>
          <w:color w:val="000000"/>
        </w:rPr>
        <w:t>Operazioni di scrutinio finale.</w:t>
      </w:r>
    </w:p>
    <w:p w14:paraId="414D5B16" w14:textId="77777777" w:rsidR="007F193F" w:rsidRDefault="00386F2A">
      <w:pPr>
        <w:numPr>
          <w:ilvl w:val="0"/>
          <w:numId w:val="2"/>
        </w:numPr>
        <w:jc w:val="both"/>
        <w:rPr>
          <w:color w:val="000000"/>
        </w:rPr>
      </w:pPr>
      <w:r>
        <w:rPr>
          <w:color w:val="000000"/>
        </w:rPr>
        <w:t>Compilazione certificazione delle competenze (solo per le classi quinte).</w:t>
      </w:r>
    </w:p>
    <w:p w14:paraId="4FAC1F8D" w14:textId="77777777" w:rsidR="007F193F" w:rsidRDefault="00386F2A">
      <w:pPr>
        <w:numPr>
          <w:ilvl w:val="0"/>
          <w:numId w:val="2"/>
        </w:numPr>
        <w:jc w:val="both"/>
      </w:pPr>
      <w:r>
        <w:t>Approvazione del verbale.</w:t>
      </w:r>
    </w:p>
    <w:p w14:paraId="194345C8" w14:textId="77777777" w:rsidR="007F193F" w:rsidRDefault="007F193F">
      <w:pPr>
        <w:jc w:val="both"/>
      </w:pPr>
    </w:p>
    <w:p w14:paraId="44D8D02A" w14:textId="77777777" w:rsidR="007F193F" w:rsidRDefault="00386F2A">
      <w:r>
        <w:rPr>
          <w:highlight w:val="yellow"/>
        </w:rPr>
        <w:t>Sono presenti i docenti:</w:t>
      </w:r>
    </w:p>
    <w:p w14:paraId="4CB6B22D" w14:textId="77777777" w:rsidR="007F193F" w:rsidRDefault="007F193F"/>
    <w:p w14:paraId="17DE36CD" w14:textId="77777777" w:rsidR="007F193F" w:rsidRDefault="007F193F"/>
    <w:tbl>
      <w:tblPr>
        <w:tblStyle w:val="a"/>
        <w:tblW w:w="8115" w:type="dxa"/>
        <w:tblInd w:w="1236" w:type="dxa"/>
        <w:tblLayout w:type="fixed"/>
        <w:tblLook w:val="0000" w:firstRow="0" w:lastRow="0" w:firstColumn="0" w:lastColumn="0" w:noHBand="0" w:noVBand="0"/>
      </w:tblPr>
      <w:tblGrid>
        <w:gridCol w:w="3721"/>
        <w:gridCol w:w="4394"/>
      </w:tblGrid>
      <w:tr w:rsidR="007F193F" w14:paraId="77E9C7CC" w14:textId="77777777">
        <w:tc>
          <w:tcPr>
            <w:tcW w:w="3721" w:type="dxa"/>
            <w:tcBorders>
              <w:top w:val="single" w:sz="4" w:space="0" w:color="000000"/>
              <w:left w:val="single" w:sz="4" w:space="0" w:color="000000"/>
              <w:bottom w:val="single" w:sz="4" w:space="0" w:color="000000"/>
            </w:tcBorders>
            <w:shd w:val="clear" w:color="auto" w:fill="auto"/>
          </w:tcPr>
          <w:p w14:paraId="42E910C4" w14:textId="77777777" w:rsidR="007F193F" w:rsidRDefault="00386F2A">
            <w:pPr>
              <w:jc w:val="center"/>
              <w:rPr>
                <w:b/>
              </w:rPr>
            </w:pPr>
            <w:r>
              <w:rPr>
                <w:b/>
              </w:rPr>
              <w:t>Docente</w:t>
            </w:r>
          </w:p>
          <w:p w14:paraId="0235152F" w14:textId="77777777" w:rsidR="007F193F" w:rsidRDefault="007F193F">
            <w:pPr>
              <w:jc w:val="center"/>
              <w:rPr>
                <w:b/>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97A67B8" w14:textId="77777777" w:rsidR="007F193F" w:rsidRDefault="00386F2A">
            <w:pPr>
              <w:pBdr>
                <w:bottom w:val="single" w:sz="8" w:space="1" w:color="FFFF00"/>
              </w:pBdr>
            </w:pPr>
            <w:r>
              <w:rPr>
                <w:b/>
              </w:rPr>
              <w:t xml:space="preserve">Discipline </w:t>
            </w:r>
            <w:r>
              <w:t>(da raggruppare sulla base del docente)</w:t>
            </w:r>
          </w:p>
        </w:tc>
      </w:tr>
      <w:tr w:rsidR="007F193F" w14:paraId="5ABD9B56" w14:textId="77777777">
        <w:tc>
          <w:tcPr>
            <w:tcW w:w="3721" w:type="dxa"/>
            <w:tcBorders>
              <w:top w:val="single" w:sz="4" w:space="0" w:color="000000"/>
              <w:left w:val="single" w:sz="4" w:space="0" w:color="000000"/>
              <w:bottom w:val="single" w:sz="4" w:space="0" w:color="000000"/>
            </w:tcBorders>
            <w:shd w:val="clear" w:color="auto" w:fill="auto"/>
          </w:tcPr>
          <w:p w14:paraId="5EA2D8AA" w14:textId="77777777" w:rsidR="007F193F" w:rsidRDefault="007F193F"/>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85EDFD4" w14:textId="77777777" w:rsidR="007F193F" w:rsidRDefault="00386F2A">
            <w:r>
              <w:t>Italiano</w:t>
            </w:r>
          </w:p>
        </w:tc>
      </w:tr>
      <w:tr w:rsidR="007F193F" w14:paraId="4EE63B3C" w14:textId="77777777">
        <w:tc>
          <w:tcPr>
            <w:tcW w:w="3721" w:type="dxa"/>
            <w:tcBorders>
              <w:top w:val="single" w:sz="4" w:space="0" w:color="000000"/>
              <w:left w:val="single" w:sz="4" w:space="0" w:color="000000"/>
              <w:bottom w:val="single" w:sz="4" w:space="0" w:color="000000"/>
            </w:tcBorders>
            <w:shd w:val="clear" w:color="auto" w:fill="auto"/>
          </w:tcPr>
          <w:p w14:paraId="36FD0B7C" w14:textId="77777777" w:rsidR="007F193F" w:rsidRDefault="007F193F">
            <w:pPr>
              <w:jc w:val="both"/>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4AE5456" w14:textId="77777777" w:rsidR="007F193F" w:rsidRDefault="00386F2A">
            <w:r>
              <w:t>Storia e Geografia</w:t>
            </w:r>
          </w:p>
        </w:tc>
      </w:tr>
      <w:tr w:rsidR="007F193F" w14:paraId="62937945" w14:textId="77777777">
        <w:tc>
          <w:tcPr>
            <w:tcW w:w="3721" w:type="dxa"/>
            <w:tcBorders>
              <w:top w:val="single" w:sz="4" w:space="0" w:color="000000"/>
              <w:left w:val="single" w:sz="4" w:space="0" w:color="000000"/>
              <w:bottom w:val="single" w:sz="4" w:space="0" w:color="000000"/>
            </w:tcBorders>
            <w:shd w:val="clear" w:color="auto" w:fill="auto"/>
          </w:tcPr>
          <w:p w14:paraId="717B5E63" w14:textId="77777777" w:rsidR="007F193F" w:rsidRDefault="007F193F">
            <w:pPr>
              <w:jc w:val="both"/>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4E0E3E4" w14:textId="77777777" w:rsidR="007F193F" w:rsidRDefault="00386F2A">
            <w:r>
              <w:t>Inglese</w:t>
            </w:r>
          </w:p>
        </w:tc>
      </w:tr>
      <w:tr w:rsidR="007F193F" w14:paraId="04133775" w14:textId="77777777">
        <w:tc>
          <w:tcPr>
            <w:tcW w:w="3721" w:type="dxa"/>
            <w:tcBorders>
              <w:top w:val="single" w:sz="4" w:space="0" w:color="000000"/>
              <w:left w:val="single" w:sz="4" w:space="0" w:color="000000"/>
              <w:bottom w:val="single" w:sz="4" w:space="0" w:color="000000"/>
            </w:tcBorders>
            <w:shd w:val="clear" w:color="auto" w:fill="auto"/>
          </w:tcPr>
          <w:p w14:paraId="4EA024EE" w14:textId="77777777" w:rsidR="007F193F" w:rsidRDefault="007F193F">
            <w:pPr>
              <w:jc w:val="both"/>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70B5A8A2" w14:textId="77777777" w:rsidR="007F193F" w:rsidRDefault="00386F2A">
            <w:r>
              <w:t>Matematica e Scienze</w:t>
            </w:r>
          </w:p>
        </w:tc>
      </w:tr>
      <w:tr w:rsidR="007F193F" w14:paraId="41F40727" w14:textId="77777777">
        <w:tc>
          <w:tcPr>
            <w:tcW w:w="3721" w:type="dxa"/>
            <w:tcBorders>
              <w:top w:val="single" w:sz="4" w:space="0" w:color="000000"/>
              <w:left w:val="single" w:sz="4" w:space="0" w:color="000000"/>
              <w:bottom w:val="single" w:sz="4" w:space="0" w:color="000000"/>
            </w:tcBorders>
            <w:shd w:val="clear" w:color="auto" w:fill="auto"/>
          </w:tcPr>
          <w:p w14:paraId="7043267E" w14:textId="77777777" w:rsidR="007F193F" w:rsidRDefault="007F193F">
            <w:pPr>
              <w:jc w:val="both"/>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28A94E" w14:textId="77777777" w:rsidR="007F193F" w:rsidRDefault="00386F2A">
            <w:r>
              <w:t>Tecnologia</w:t>
            </w:r>
          </w:p>
        </w:tc>
      </w:tr>
      <w:tr w:rsidR="007F193F" w14:paraId="1047505E" w14:textId="77777777">
        <w:tc>
          <w:tcPr>
            <w:tcW w:w="3721" w:type="dxa"/>
            <w:tcBorders>
              <w:top w:val="single" w:sz="4" w:space="0" w:color="000000"/>
              <w:left w:val="single" w:sz="4" w:space="0" w:color="000000"/>
              <w:bottom w:val="single" w:sz="4" w:space="0" w:color="000000"/>
            </w:tcBorders>
            <w:shd w:val="clear" w:color="auto" w:fill="auto"/>
          </w:tcPr>
          <w:p w14:paraId="49C339A3" w14:textId="77777777" w:rsidR="007F193F" w:rsidRDefault="007F193F">
            <w:pPr>
              <w:jc w:val="both"/>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6186ED37" w14:textId="77777777" w:rsidR="007F193F" w:rsidRDefault="00386F2A">
            <w:r>
              <w:t>Musica</w:t>
            </w:r>
          </w:p>
        </w:tc>
      </w:tr>
      <w:tr w:rsidR="007F193F" w14:paraId="474B2511" w14:textId="77777777">
        <w:tc>
          <w:tcPr>
            <w:tcW w:w="3721" w:type="dxa"/>
            <w:tcBorders>
              <w:top w:val="single" w:sz="4" w:space="0" w:color="000000"/>
              <w:left w:val="single" w:sz="4" w:space="0" w:color="000000"/>
              <w:bottom w:val="single" w:sz="4" w:space="0" w:color="000000"/>
            </w:tcBorders>
            <w:shd w:val="clear" w:color="auto" w:fill="auto"/>
          </w:tcPr>
          <w:p w14:paraId="1AE2E384" w14:textId="77777777" w:rsidR="007F193F" w:rsidRDefault="007F193F">
            <w:pPr>
              <w:jc w:val="both"/>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D3F0FBB" w14:textId="77777777" w:rsidR="007F193F" w:rsidRDefault="00386F2A">
            <w:r>
              <w:t>Arte e immagine</w:t>
            </w:r>
          </w:p>
        </w:tc>
      </w:tr>
      <w:tr w:rsidR="007F193F" w14:paraId="38AB6DC8" w14:textId="77777777">
        <w:tc>
          <w:tcPr>
            <w:tcW w:w="3721" w:type="dxa"/>
            <w:tcBorders>
              <w:top w:val="single" w:sz="4" w:space="0" w:color="000000"/>
              <w:left w:val="single" w:sz="4" w:space="0" w:color="000000"/>
              <w:bottom w:val="single" w:sz="4" w:space="0" w:color="000000"/>
            </w:tcBorders>
            <w:shd w:val="clear" w:color="auto" w:fill="auto"/>
          </w:tcPr>
          <w:p w14:paraId="28D9D67E" w14:textId="77777777" w:rsidR="007F193F" w:rsidRDefault="007F193F">
            <w:pPr>
              <w:jc w:val="both"/>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8066708" w14:textId="77777777" w:rsidR="007F193F" w:rsidRDefault="00386F2A">
            <w:r>
              <w:t>Educazione Fisica</w:t>
            </w:r>
          </w:p>
        </w:tc>
      </w:tr>
      <w:tr w:rsidR="007F193F" w14:paraId="56DB1F5D" w14:textId="77777777">
        <w:tc>
          <w:tcPr>
            <w:tcW w:w="3721" w:type="dxa"/>
            <w:tcBorders>
              <w:top w:val="single" w:sz="4" w:space="0" w:color="000000"/>
              <w:left w:val="single" w:sz="4" w:space="0" w:color="000000"/>
              <w:bottom w:val="single" w:sz="4" w:space="0" w:color="000000"/>
            </w:tcBorders>
            <w:shd w:val="clear" w:color="auto" w:fill="auto"/>
          </w:tcPr>
          <w:p w14:paraId="239F5D43" w14:textId="77777777" w:rsidR="007F193F" w:rsidRDefault="007F193F">
            <w:pPr>
              <w:jc w:val="both"/>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3C99162" w14:textId="77777777" w:rsidR="007F193F" w:rsidRDefault="00386F2A">
            <w:r>
              <w:t>Irc</w:t>
            </w:r>
          </w:p>
        </w:tc>
      </w:tr>
      <w:tr w:rsidR="007F193F" w14:paraId="7E50155A" w14:textId="77777777">
        <w:tc>
          <w:tcPr>
            <w:tcW w:w="3721" w:type="dxa"/>
            <w:tcBorders>
              <w:top w:val="single" w:sz="4" w:space="0" w:color="000000"/>
              <w:left w:val="single" w:sz="4" w:space="0" w:color="000000"/>
              <w:bottom w:val="single" w:sz="4" w:space="0" w:color="000000"/>
            </w:tcBorders>
            <w:shd w:val="clear" w:color="auto" w:fill="auto"/>
          </w:tcPr>
          <w:p w14:paraId="2F4F068E" w14:textId="77777777" w:rsidR="007F193F" w:rsidRDefault="007F193F">
            <w:pPr>
              <w:jc w:val="both"/>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BB5247" w14:textId="77777777" w:rsidR="007F193F" w:rsidRDefault="00386F2A">
            <w:r>
              <w:t>Attività alternativa Irc</w:t>
            </w:r>
          </w:p>
        </w:tc>
      </w:tr>
      <w:tr w:rsidR="007F193F" w14:paraId="0337D995" w14:textId="77777777">
        <w:tc>
          <w:tcPr>
            <w:tcW w:w="3721" w:type="dxa"/>
            <w:tcBorders>
              <w:top w:val="single" w:sz="4" w:space="0" w:color="000000"/>
              <w:left w:val="single" w:sz="4" w:space="0" w:color="000000"/>
              <w:bottom w:val="single" w:sz="4" w:space="0" w:color="000000"/>
            </w:tcBorders>
            <w:shd w:val="clear" w:color="auto" w:fill="auto"/>
          </w:tcPr>
          <w:p w14:paraId="61501A4D" w14:textId="77777777" w:rsidR="007F193F" w:rsidRDefault="007F193F">
            <w:pPr>
              <w:jc w:val="both"/>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90DD882" w14:textId="77777777" w:rsidR="007F193F" w:rsidRDefault="00386F2A">
            <w:r>
              <w:t>Sostegno</w:t>
            </w:r>
          </w:p>
        </w:tc>
      </w:tr>
      <w:tr w:rsidR="007F193F" w14:paraId="7644EDCB" w14:textId="77777777">
        <w:tc>
          <w:tcPr>
            <w:tcW w:w="3721" w:type="dxa"/>
            <w:tcBorders>
              <w:top w:val="single" w:sz="4" w:space="0" w:color="000000"/>
              <w:left w:val="single" w:sz="4" w:space="0" w:color="000000"/>
              <w:bottom w:val="single" w:sz="4" w:space="0" w:color="000000"/>
            </w:tcBorders>
            <w:shd w:val="clear" w:color="auto" w:fill="auto"/>
          </w:tcPr>
          <w:p w14:paraId="10A2E141" w14:textId="77777777" w:rsidR="007F193F" w:rsidRDefault="00386F2A">
            <w:pPr>
              <w:jc w:val="both"/>
            </w:pPr>
            <w:r>
              <w:t>Tutti i docenti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3A82FF7" w14:textId="77777777" w:rsidR="007F193F" w:rsidRDefault="00386F2A">
            <w:r>
              <w:t>Educazione Civica</w:t>
            </w:r>
          </w:p>
        </w:tc>
      </w:tr>
    </w:tbl>
    <w:p w14:paraId="4D63877F" w14:textId="77777777" w:rsidR="007F193F" w:rsidRDefault="007F193F"/>
    <w:p w14:paraId="7E51EBA0" w14:textId="77777777" w:rsidR="007F193F" w:rsidRDefault="007F193F"/>
    <w:p w14:paraId="27C946D2" w14:textId="77777777" w:rsidR="007F193F" w:rsidRDefault="00386F2A">
      <w:pPr>
        <w:rPr>
          <w:highlight w:val="yellow"/>
        </w:rPr>
      </w:pPr>
      <w:r>
        <w:rPr>
          <w:highlight w:val="yellow"/>
        </w:rPr>
        <w:t xml:space="preserve">Presiede la </w:t>
      </w:r>
      <w:r w:rsidRPr="00A53094">
        <w:rPr>
          <w:highlight w:val="yellow"/>
        </w:rPr>
        <w:t xml:space="preserve">riunione </w:t>
      </w:r>
      <w:r w:rsidR="00A53094" w:rsidRPr="00A53094">
        <w:rPr>
          <w:highlight w:val="yellow"/>
        </w:rPr>
        <w:t>il</w:t>
      </w:r>
      <w:r w:rsidRPr="00A53094">
        <w:rPr>
          <w:highlight w:val="yellow"/>
        </w:rPr>
        <w:t xml:space="preserve"> Dirigente </w:t>
      </w:r>
      <w:r w:rsidR="00A53094" w:rsidRPr="00A53094">
        <w:rPr>
          <w:highlight w:val="yellow"/>
        </w:rPr>
        <w:t>S</w:t>
      </w:r>
      <w:r w:rsidRPr="00A53094">
        <w:rPr>
          <w:highlight w:val="yellow"/>
        </w:rPr>
        <w:t>colastic</w:t>
      </w:r>
      <w:r w:rsidR="00A53094" w:rsidRPr="00A53094">
        <w:rPr>
          <w:highlight w:val="yellow"/>
        </w:rPr>
        <w:t>o</w:t>
      </w:r>
      <w:r w:rsidRPr="00A53094">
        <w:rPr>
          <w:highlight w:val="yellow"/>
        </w:rPr>
        <w:t xml:space="preserve"> </w:t>
      </w:r>
      <w:r w:rsidR="00A53094" w:rsidRPr="00A53094">
        <w:rPr>
          <w:highlight w:val="yellow"/>
        </w:rPr>
        <w:t>Maria Mazza</w:t>
      </w:r>
      <w:r w:rsidRPr="00A53094">
        <w:rPr>
          <w:highlight w:val="yellow"/>
        </w:rPr>
        <w:t>.</w:t>
      </w:r>
    </w:p>
    <w:p w14:paraId="6FAEBD21" w14:textId="77777777" w:rsidR="007F193F" w:rsidRDefault="00386F2A">
      <w:r>
        <w:rPr>
          <w:highlight w:val="yellow"/>
        </w:rPr>
        <w:t xml:space="preserve">Funge da segretario il docente </w:t>
      </w:r>
      <w:r w:rsidR="00A53094">
        <w:rPr>
          <w:highlight w:val="yellow"/>
        </w:rPr>
        <w:t>prevalente della classe …………………</w:t>
      </w:r>
      <w:r>
        <w:rPr>
          <w:highlight w:val="yellow"/>
        </w:rPr>
        <w:t xml:space="preserve"> </w:t>
      </w:r>
      <w:r>
        <w:t xml:space="preserve"> </w:t>
      </w:r>
    </w:p>
    <w:p w14:paraId="1D9A88D6" w14:textId="77777777" w:rsidR="007F193F" w:rsidRDefault="007F193F">
      <w:pPr>
        <w:jc w:val="both"/>
      </w:pPr>
    </w:p>
    <w:p w14:paraId="4C80384F" w14:textId="77777777" w:rsidR="007F193F" w:rsidRDefault="00386F2A">
      <w:pPr>
        <w:numPr>
          <w:ilvl w:val="0"/>
          <w:numId w:val="3"/>
        </w:numPr>
        <w:jc w:val="both"/>
        <w:rPr>
          <w:b/>
          <w:color w:val="000000"/>
        </w:rPr>
      </w:pPr>
      <w:r>
        <w:rPr>
          <w:b/>
          <w:color w:val="000000"/>
        </w:rPr>
        <w:t>Operazioni di scrutinio finale</w:t>
      </w:r>
    </w:p>
    <w:p w14:paraId="6DFCFBDF" w14:textId="77777777" w:rsidR="007F193F" w:rsidRDefault="00386F2A">
      <w:pPr>
        <w:spacing w:before="160"/>
      </w:pPr>
      <w:r>
        <w:t>Il Presidente, constatata la validità della seduta, raccomanda ai presenti di osservare il più rigoroso segreto d'ufficio sullo svolgimento dello scrutinio.</w:t>
      </w:r>
    </w:p>
    <w:p w14:paraId="1D579DAA" w14:textId="77777777" w:rsidR="007F193F" w:rsidRDefault="007F193F">
      <w:pPr>
        <w:spacing w:before="160"/>
      </w:pPr>
    </w:p>
    <w:p w14:paraId="45483BC7" w14:textId="77777777" w:rsidR="007F193F" w:rsidRDefault="00386F2A">
      <w:pPr>
        <w:numPr>
          <w:ilvl w:val="1"/>
          <w:numId w:val="1"/>
        </w:numPr>
        <w:pBdr>
          <w:top w:val="nil"/>
          <w:left w:val="nil"/>
          <w:bottom w:val="nil"/>
          <w:right w:val="nil"/>
          <w:between w:val="nil"/>
        </w:pBdr>
        <w:spacing w:before="160"/>
        <w:jc w:val="both"/>
        <w:rPr>
          <w:rFonts w:eastAsia="Times New Roman"/>
          <w:b/>
          <w:color w:val="000000"/>
        </w:rPr>
      </w:pPr>
      <w:r>
        <w:rPr>
          <w:rFonts w:eastAsia="Times New Roman"/>
          <w:b/>
          <w:color w:val="000000"/>
        </w:rPr>
        <w:t>Situazione della classe</w:t>
      </w:r>
    </w:p>
    <w:p w14:paraId="7F2A23E5" w14:textId="77777777" w:rsidR="007F193F" w:rsidRDefault="00386F2A">
      <w:pPr>
        <w:spacing w:before="160"/>
      </w:pPr>
      <w:r>
        <w:lastRenderedPageBreak/>
        <w:t>Il Presidente fa presente che ogni insegnante assume interamente la responsabilità collegiale di tutte le decisioni prese, alle quali peraltro egli contribuisce e invita gli insegnanti ad una breve esposizione sull'andamento didattico e disciplinare degli alunni della classe.</w:t>
      </w:r>
    </w:p>
    <w:p w14:paraId="0EB009E5" w14:textId="77777777" w:rsidR="007F193F" w:rsidRDefault="00386F2A">
      <w:r>
        <w:t>Viene inoltre richiesto loro di dare notizia di particolari problemi connessi al numero e al tipo delle verifiche attuate e allo svolgimento dei programmi di insegnamento.</w:t>
      </w:r>
    </w:p>
    <w:p w14:paraId="127859DB" w14:textId="77777777" w:rsidR="007F193F" w:rsidRDefault="007F193F">
      <w:pPr>
        <w:widowControl w:val="0"/>
        <w:rPr>
          <w:u w:val="single"/>
        </w:rPr>
      </w:pPr>
    </w:p>
    <w:p w14:paraId="2E1BDADC" w14:textId="77777777" w:rsidR="007F193F" w:rsidRDefault="00386F2A">
      <w:pPr>
        <w:widowControl w:val="0"/>
      </w:pPr>
      <w:r>
        <w:rPr>
          <w:u w:val="single"/>
        </w:rPr>
        <w:t>Andamento didattico-disciplinare</w:t>
      </w:r>
      <w:r>
        <w:t xml:space="preserve">: </w:t>
      </w:r>
      <w:r>
        <w:rPr>
          <w:sz w:val="22"/>
          <w:szCs w:val="22"/>
          <w:highlight w:val="yellow"/>
        </w:rPr>
        <w:t xml:space="preserve">Esempio </w:t>
      </w:r>
      <w:r>
        <w:rPr>
          <w:highlight w:val="yellow"/>
        </w:rPr>
        <w:t>In generale gli alunni hanno partecipato con impegno e costanza alle attività didattiche. Persistono per alcuni bambini problemi a rispettare le regole di convivenza civile, nonostante i ripetuti interventi mirati delle docenti. Il programma è stato svolto con regolarità e gli obiettivi previsti sono stati raggiunti in modo...</w:t>
      </w:r>
    </w:p>
    <w:p w14:paraId="7DA7FB84" w14:textId="77777777" w:rsidR="007F193F" w:rsidRDefault="00386F2A">
      <w:pPr>
        <w:widowControl w:val="0"/>
        <w:spacing w:before="180"/>
        <w:rPr>
          <w:highlight w:val="yellow"/>
          <w:u w:val="single"/>
        </w:rPr>
      </w:pPr>
      <w:r>
        <w:rPr>
          <w:highlight w:val="yellow"/>
          <w:u w:val="single"/>
        </w:rPr>
        <w:t>Verifiche: t</w:t>
      </w:r>
      <w:r>
        <w:rPr>
          <w:highlight w:val="yellow"/>
        </w:rPr>
        <w:t xml:space="preserve">utti i docenti dichiarano di aver effettuato un congruo numero di verifiche. </w:t>
      </w:r>
    </w:p>
    <w:p w14:paraId="3068EFBD" w14:textId="77777777" w:rsidR="007F193F" w:rsidRDefault="007F193F">
      <w:pPr>
        <w:rPr>
          <w:highlight w:val="yellow"/>
          <w:u w:val="single"/>
        </w:rPr>
      </w:pPr>
    </w:p>
    <w:p w14:paraId="44C1F802" w14:textId="77777777" w:rsidR="007F193F" w:rsidRDefault="00386F2A">
      <w:pPr>
        <w:rPr>
          <w:highlight w:val="yellow"/>
        </w:rPr>
      </w:pPr>
      <w:r>
        <w:rPr>
          <w:highlight w:val="yellow"/>
          <w:u w:val="single"/>
        </w:rPr>
        <w:t>Progettazione educativo-didattica: q</w:t>
      </w:r>
      <w:r>
        <w:rPr>
          <w:highlight w:val="yellow"/>
        </w:rPr>
        <w:t>uanto progettato è stato svolto in modo regolare ad eccezione di ??? dove si rilevano alcuni ritardi dovuti a ???.</w:t>
      </w:r>
    </w:p>
    <w:p w14:paraId="6054301A" w14:textId="77777777" w:rsidR="007F193F" w:rsidRDefault="00386F2A">
      <w:pPr>
        <w:widowControl w:val="0"/>
        <w:spacing w:before="180"/>
        <w:jc w:val="both"/>
        <w:rPr>
          <w:highlight w:val="yellow"/>
        </w:rPr>
      </w:pPr>
      <w:r>
        <w:rPr>
          <w:highlight w:val="yellow"/>
          <w:u w:val="single"/>
        </w:rPr>
        <w:t>Attività di recupero attuate</w:t>
      </w:r>
      <w:r>
        <w:rPr>
          <w:highlight w:val="yellow"/>
        </w:rPr>
        <w:t>:</w:t>
      </w:r>
    </w:p>
    <w:p w14:paraId="18C64B4F" w14:textId="77777777" w:rsidR="007F193F" w:rsidRDefault="00386F2A">
      <w:pPr>
        <w:widowControl w:val="0"/>
        <w:numPr>
          <w:ilvl w:val="0"/>
          <w:numId w:val="5"/>
        </w:numPr>
        <w:pBdr>
          <w:top w:val="nil"/>
          <w:left w:val="nil"/>
          <w:bottom w:val="nil"/>
          <w:right w:val="nil"/>
          <w:between w:val="nil"/>
        </w:pBdr>
        <w:spacing w:before="180"/>
        <w:jc w:val="both"/>
        <w:rPr>
          <w:rFonts w:eastAsia="Times New Roman"/>
          <w:color w:val="000000"/>
          <w:highlight w:val="yellow"/>
        </w:rPr>
      </w:pPr>
      <w:r>
        <w:rPr>
          <w:rFonts w:eastAsia="Times New Roman"/>
          <w:color w:val="000000"/>
          <w:highlight w:val="yellow"/>
        </w:rPr>
        <w:t xml:space="preserve">In itinere: </w:t>
      </w:r>
    </w:p>
    <w:p w14:paraId="0A43E4D4" w14:textId="77777777" w:rsidR="007F193F" w:rsidRDefault="00386F2A">
      <w:pPr>
        <w:widowControl w:val="0"/>
        <w:numPr>
          <w:ilvl w:val="1"/>
          <w:numId w:val="4"/>
        </w:numPr>
        <w:ind w:left="1797" w:hanging="356"/>
        <w:jc w:val="both"/>
        <w:rPr>
          <w:highlight w:val="yellow"/>
        </w:rPr>
      </w:pPr>
      <w:r>
        <w:rPr>
          <w:highlight w:val="yellow"/>
        </w:rPr>
        <w:t>Organizzando attività per tutta la classe;</w:t>
      </w:r>
    </w:p>
    <w:p w14:paraId="69AE454C" w14:textId="77777777" w:rsidR="007F193F" w:rsidRDefault="00386F2A">
      <w:pPr>
        <w:widowControl w:val="0"/>
        <w:numPr>
          <w:ilvl w:val="1"/>
          <w:numId w:val="4"/>
        </w:numPr>
        <w:ind w:left="1797" w:hanging="356"/>
        <w:jc w:val="both"/>
        <w:rPr>
          <w:highlight w:val="yellow"/>
        </w:rPr>
      </w:pPr>
      <w:r>
        <w:rPr>
          <w:highlight w:val="yellow"/>
        </w:rPr>
        <w:t xml:space="preserve">Ritornando sugli stessi argomenti con modalità diverse; </w:t>
      </w:r>
    </w:p>
    <w:p w14:paraId="5DA55BDC" w14:textId="77777777" w:rsidR="007F193F" w:rsidRDefault="00386F2A">
      <w:pPr>
        <w:widowControl w:val="0"/>
        <w:numPr>
          <w:ilvl w:val="1"/>
          <w:numId w:val="4"/>
        </w:numPr>
        <w:ind w:left="1797" w:hanging="356"/>
        <w:jc w:val="both"/>
        <w:rPr>
          <w:highlight w:val="yellow"/>
        </w:rPr>
      </w:pPr>
      <w:r>
        <w:rPr>
          <w:highlight w:val="yellow"/>
        </w:rPr>
        <w:t>Mediante esercizi di consolidamento opportunamente predisposti dall’insegnante, da svolgere a casa.</w:t>
      </w:r>
    </w:p>
    <w:p w14:paraId="2BC1EC4D" w14:textId="77777777" w:rsidR="007F193F" w:rsidRDefault="00386F2A">
      <w:pPr>
        <w:widowControl w:val="0"/>
        <w:numPr>
          <w:ilvl w:val="1"/>
          <w:numId w:val="4"/>
        </w:numPr>
        <w:ind w:left="1797" w:hanging="356"/>
        <w:jc w:val="both"/>
        <w:rPr>
          <w:highlight w:val="yellow"/>
        </w:rPr>
      </w:pPr>
      <w:r>
        <w:rPr>
          <w:highlight w:val="yellow"/>
        </w:rPr>
        <w:t>Altro ???</w:t>
      </w:r>
    </w:p>
    <w:p w14:paraId="49931698" w14:textId="77777777" w:rsidR="007F193F" w:rsidRDefault="00386F2A">
      <w:pPr>
        <w:widowControl w:val="0"/>
        <w:numPr>
          <w:ilvl w:val="0"/>
          <w:numId w:val="5"/>
        </w:numPr>
        <w:pBdr>
          <w:top w:val="nil"/>
          <w:left w:val="nil"/>
          <w:bottom w:val="nil"/>
          <w:right w:val="nil"/>
          <w:between w:val="nil"/>
        </w:pBdr>
        <w:spacing w:before="180"/>
        <w:jc w:val="both"/>
        <w:rPr>
          <w:rFonts w:eastAsia="Times New Roman"/>
          <w:color w:val="000000"/>
          <w:highlight w:val="yellow"/>
        </w:rPr>
      </w:pPr>
      <w:r>
        <w:rPr>
          <w:rFonts w:eastAsia="Times New Roman"/>
          <w:color w:val="000000"/>
          <w:highlight w:val="yellow"/>
        </w:rPr>
        <w:t>Con attività mirate di recupero e/o potenziamento nelle discipline di ??? durante l’orario scolastico.</w:t>
      </w:r>
    </w:p>
    <w:p w14:paraId="2AD6B025" w14:textId="77777777" w:rsidR="007F193F" w:rsidRDefault="00386F2A">
      <w:pPr>
        <w:widowControl w:val="0"/>
        <w:spacing w:before="180"/>
        <w:jc w:val="both"/>
        <w:rPr>
          <w:highlight w:val="yellow"/>
        </w:rPr>
      </w:pPr>
      <w:r>
        <w:rPr>
          <w:highlight w:val="yellow"/>
        </w:rPr>
        <w:t>Inoltre l’alunno ??? ha partecipato nel corso dell’anno ad un progetto di prima alfabetizzazione e/o consolidamento di Italiano L2.</w:t>
      </w:r>
    </w:p>
    <w:p w14:paraId="093036A3" w14:textId="77777777" w:rsidR="007F193F" w:rsidRDefault="007F193F"/>
    <w:p w14:paraId="19ACD1BA" w14:textId="77777777" w:rsidR="007F193F" w:rsidRDefault="00386F2A">
      <w:pPr>
        <w:ind w:right="64"/>
        <w:jc w:val="both"/>
        <w:rPr>
          <w:color w:val="000000"/>
          <w:highlight w:val="yellow"/>
        </w:rPr>
      </w:pPr>
      <w:r>
        <w:rPr>
          <w:highlight w:val="yellow"/>
          <w:u w:val="single"/>
        </w:rPr>
        <w:t xml:space="preserve">Relazione sulle programmazioni individualizzate per alunni con disabilità: </w:t>
      </w:r>
      <w:r>
        <w:rPr>
          <w:highlight w:val="yellow"/>
        </w:rPr>
        <w:t xml:space="preserve">si </w:t>
      </w:r>
      <w:r>
        <w:rPr>
          <w:color w:val="000000"/>
          <w:highlight w:val="yellow"/>
        </w:rPr>
        <w:t xml:space="preserve">approva all’unanimità la relazione di verifica finale del PEI per </w:t>
      </w:r>
      <w:r>
        <w:rPr>
          <w:highlight w:val="yellow"/>
          <w:u w:val="single"/>
        </w:rPr>
        <w:t xml:space="preserve">??? </w:t>
      </w:r>
      <w:r>
        <w:rPr>
          <w:color w:val="000000"/>
          <w:highlight w:val="yellow"/>
        </w:rPr>
        <w:t>che viene depositata agli atti d’ufficio.</w:t>
      </w:r>
    </w:p>
    <w:p w14:paraId="15F67D20" w14:textId="77777777" w:rsidR="007F193F" w:rsidRDefault="007F193F">
      <w:pPr>
        <w:jc w:val="both"/>
        <w:rPr>
          <w:color w:val="FF0000"/>
          <w:highlight w:val="yellow"/>
        </w:rPr>
      </w:pPr>
    </w:p>
    <w:p w14:paraId="2C2B0314" w14:textId="77777777" w:rsidR="007F193F" w:rsidRDefault="00386F2A">
      <w:pPr>
        <w:pBdr>
          <w:top w:val="nil"/>
          <w:left w:val="nil"/>
          <w:bottom w:val="nil"/>
          <w:right w:val="nil"/>
          <w:between w:val="nil"/>
        </w:pBdr>
        <w:spacing w:after="120"/>
        <w:jc w:val="both"/>
        <w:rPr>
          <w:rFonts w:eastAsia="Times New Roman"/>
          <w:color w:val="000000"/>
          <w:highlight w:val="yellow"/>
        </w:rPr>
      </w:pPr>
      <w:r>
        <w:rPr>
          <w:rFonts w:eastAsia="Times New Roman"/>
          <w:color w:val="000000"/>
          <w:highlight w:val="yellow"/>
          <w:u w:val="single"/>
        </w:rPr>
        <w:t>Per gli alunni ??? con Disturbi Specifici di Apprendimento</w:t>
      </w:r>
      <w:r>
        <w:rPr>
          <w:rFonts w:eastAsia="Times New Roman"/>
          <w:color w:val="000000"/>
          <w:highlight w:val="yellow"/>
        </w:rPr>
        <w:t>: sono state seguite le indicazioni e utilizzati gli strumenti compensativi e dispensativi individuati nel Piano Didattico Personalizzato stilato ad inizio anno scolastico dai docenti di Classe.</w:t>
      </w:r>
    </w:p>
    <w:p w14:paraId="0921D090" w14:textId="77777777" w:rsidR="007F193F" w:rsidRDefault="00386F2A">
      <w:pPr>
        <w:pBdr>
          <w:top w:val="nil"/>
          <w:left w:val="nil"/>
          <w:bottom w:val="nil"/>
          <w:right w:val="nil"/>
          <w:between w:val="nil"/>
        </w:pBdr>
        <w:spacing w:after="120"/>
        <w:jc w:val="both"/>
        <w:rPr>
          <w:rFonts w:eastAsia="Times New Roman"/>
          <w:color w:val="000000"/>
          <w:highlight w:val="yellow"/>
        </w:rPr>
      </w:pPr>
      <w:r>
        <w:rPr>
          <w:rFonts w:eastAsia="Times New Roman"/>
          <w:color w:val="000000"/>
          <w:highlight w:val="yellow"/>
          <w:u w:val="single"/>
        </w:rPr>
        <w:t>Per gli alunni ??? con altre tipologie di BES</w:t>
      </w:r>
      <w:r>
        <w:rPr>
          <w:rFonts w:eastAsia="Times New Roman"/>
          <w:color w:val="000000"/>
          <w:highlight w:val="yellow"/>
        </w:rPr>
        <w:t>: sono state seguite le indicazioni e utilizzati gli strumenti compensativi e dispensativi individuati nel Piano Didattico Personalizzato stilato ad inizio anno scolastico dai docenti di Classe.</w:t>
      </w:r>
    </w:p>
    <w:p w14:paraId="714AE3ED" w14:textId="77777777" w:rsidR="007F193F" w:rsidRDefault="007F193F">
      <w:pPr>
        <w:rPr>
          <w:color w:val="000000"/>
        </w:rPr>
      </w:pPr>
    </w:p>
    <w:p w14:paraId="2EC57356" w14:textId="77777777" w:rsidR="00D320CF" w:rsidRDefault="00D320CF" w:rsidP="00D320CF">
      <w:pPr>
        <w:numPr>
          <w:ilvl w:val="0"/>
          <w:numId w:val="8"/>
        </w:numPr>
        <w:pBdr>
          <w:top w:val="nil"/>
          <w:left w:val="nil"/>
          <w:bottom w:val="nil"/>
          <w:right w:val="nil"/>
          <w:between w:val="nil"/>
        </w:pBdr>
        <w:jc w:val="both"/>
      </w:pPr>
      <w:r>
        <w:rPr>
          <w:rFonts w:eastAsia="Times New Roman"/>
          <w:b/>
          <w:color w:val="000000"/>
        </w:rPr>
        <w:t>Verifica frequenza scolastica degli alunni e segnalazione casi di assenze prolungate.</w:t>
      </w:r>
    </w:p>
    <w:p w14:paraId="67E66EF3" w14:textId="77777777" w:rsidR="00D320CF" w:rsidRDefault="00D320CF" w:rsidP="00D320CF">
      <w:pPr>
        <w:rPr>
          <w:color w:val="000000"/>
        </w:rPr>
      </w:pPr>
      <w:r>
        <w:rPr>
          <w:color w:val="000000"/>
        </w:rPr>
        <w:t xml:space="preserve">Relativamente alla verifica della frequenza scolastica degli alunni e alla segnalazione di casi di assenze prolungate emerge </w:t>
      </w:r>
      <w:r>
        <w:rPr>
          <w:color w:val="000000"/>
          <w:highlight w:val="yellow"/>
        </w:rPr>
        <w:t>che</w:t>
      </w:r>
      <w:r>
        <w:rPr>
          <w:b/>
          <w:color w:val="000000"/>
          <w:highlight w:val="yellow"/>
          <w:u w:val="single"/>
        </w:rPr>
        <w:t xml:space="preserve"> non ci sono situazioni particolari da segnalare/vi sono situazioni particolari da segnalare</w:t>
      </w:r>
      <w:r>
        <w:rPr>
          <w:color w:val="000000"/>
          <w:highlight w:val="yellow"/>
        </w:rPr>
        <w:t>.</w:t>
      </w:r>
      <w:r>
        <w:rPr>
          <w:color w:val="000000"/>
        </w:rPr>
        <w:t xml:space="preserve"> </w:t>
      </w:r>
    </w:p>
    <w:p w14:paraId="0E3B4FC6" w14:textId="77777777" w:rsidR="00D320CF" w:rsidRDefault="00D320CF" w:rsidP="00D320CF">
      <w:pPr>
        <w:jc w:val="both"/>
        <w:rPr>
          <w:color w:val="000000"/>
        </w:rPr>
      </w:pPr>
      <w:r>
        <w:rPr>
          <w:color w:val="000000"/>
        </w:rPr>
        <w:t xml:space="preserve">Il caso presentato è il seguente: </w:t>
      </w:r>
    </w:p>
    <w:p w14:paraId="14701D33" w14:textId="77777777" w:rsidR="00D320CF" w:rsidRDefault="00D320CF" w:rsidP="00D320CF">
      <w:pPr>
        <w:numPr>
          <w:ilvl w:val="0"/>
          <w:numId w:val="6"/>
        </w:numPr>
        <w:pBdr>
          <w:top w:val="nil"/>
          <w:left w:val="nil"/>
          <w:bottom w:val="nil"/>
          <w:right w:val="nil"/>
          <w:between w:val="nil"/>
        </w:pBdr>
        <w:jc w:val="both"/>
        <w:rPr>
          <w:color w:val="000000"/>
        </w:rPr>
      </w:pPr>
      <w:r>
        <w:rPr>
          <w:color w:val="000000"/>
        </w:rPr>
        <w:t>ore di assenza non sempre giustificate da motivi di salute.</w:t>
      </w:r>
    </w:p>
    <w:p w14:paraId="6116DD1A" w14:textId="77777777" w:rsidR="007F193F" w:rsidRDefault="007F193F">
      <w:pPr>
        <w:jc w:val="both"/>
        <w:rPr>
          <w:color w:val="000000"/>
          <w:highlight w:val="yellow"/>
        </w:rPr>
      </w:pPr>
    </w:p>
    <w:p w14:paraId="452D1EC3" w14:textId="77777777" w:rsidR="007F193F" w:rsidRDefault="007F193F">
      <w:pPr>
        <w:ind w:firstLine="708"/>
      </w:pPr>
    </w:p>
    <w:p w14:paraId="6F020364" w14:textId="0A775AB9" w:rsidR="007F193F" w:rsidRDefault="00D320CF">
      <w:pPr>
        <w:pBdr>
          <w:top w:val="nil"/>
          <w:left w:val="nil"/>
          <w:bottom w:val="nil"/>
          <w:right w:val="nil"/>
          <w:between w:val="nil"/>
        </w:pBdr>
        <w:spacing w:after="120" w:line="360" w:lineRule="auto"/>
        <w:ind w:firstLine="360"/>
        <w:jc w:val="both"/>
        <w:rPr>
          <w:rFonts w:eastAsia="Times New Roman"/>
          <w:color w:val="000000"/>
        </w:rPr>
      </w:pPr>
      <w:r>
        <w:rPr>
          <w:rFonts w:eastAsia="Times New Roman"/>
          <w:b/>
          <w:color w:val="000000"/>
        </w:rPr>
        <w:t>2</w:t>
      </w:r>
      <w:r w:rsidR="00386F2A">
        <w:rPr>
          <w:rFonts w:eastAsia="Times New Roman"/>
          <w:b/>
          <w:color w:val="000000"/>
        </w:rPr>
        <w:t>.</w:t>
      </w:r>
      <w:r>
        <w:rPr>
          <w:rFonts w:eastAsia="Times New Roman"/>
          <w:b/>
          <w:color w:val="000000"/>
        </w:rPr>
        <w:t>1</w:t>
      </w:r>
      <w:r w:rsidR="00386F2A">
        <w:rPr>
          <w:rFonts w:eastAsia="Times New Roman"/>
          <w:b/>
          <w:color w:val="000000"/>
        </w:rPr>
        <w:t xml:space="preserve">. Valutazione di ogni singolo alunno </w:t>
      </w:r>
    </w:p>
    <w:p w14:paraId="3B490A64" w14:textId="1E2261C4" w:rsidR="007F193F" w:rsidRDefault="00386F2A">
      <w:pPr>
        <w:jc w:val="both"/>
      </w:pPr>
      <w:r w:rsidRPr="007C6935">
        <w:lastRenderedPageBreak/>
        <w:t>Prima di procedere alle decisioni riguardanti i singoli alunni il Presidente, dopo aver citato le disposizioni in tema di valutazione previste in particolare dal D.l.g.s. n. 62</w:t>
      </w:r>
      <w:r w:rsidR="007C6935" w:rsidRPr="007C6935">
        <w:t>/</w:t>
      </w:r>
      <w:r w:rsidRPr="007C6935">
        <w:t>17</w:t>
      </w:r>
      <w:r w:rsidR="007C6935" w:rsidRPr="007C6935">
        <w:t>,</w:t>
      </w:r>
      <w:r w:rsidRPr="007C6935">
        <w:t xml:space="preserve"> dal</w:t>
      </w:r>
      <w:r w:rsidR="007C6935" w:rsidRPr="007C6935">
        <w:t>l’</w:t>
      </w:r>
      <w:r w:rsidRPr="007C6935">
        <w:t>O.M. n. 172</w:t>
      </w:r>
      <w:r w:rsidR="007C6935" w:rsidRPr="007C6935">
        <w:t>/</w:t>
      </w:r>
      <w:r w:rsidRPr="007C6935">
        <w:t>20</w:t>
      </w:r>
      <w:r w:rsidR="007C6935" w:rsidRPr="007C6935">
        <w:t xml:space="preserve"> e dall’O.M. 3/25 </w:t>
      </w:r>
      <w:r>
        <w:t>rammenta che i giudizi</w:t>
      </w:r>
      <w:r w:rsidR="007C6935">
        <w:t xml:space="preserve"> sintetici</w:t>
      </w:r>
      <w:r>
        <w:t xml:space="preserve">, proposti dai singoli insegnanti, non costituiscono un atto univoco, personale e discrezionale dell'insegnante stesso, ma devono essere deliberati collegialmente dall’équipe pedagogica dei docenti di  Classe sulla base di una valutazione complessiva delle capacità, dell'impegno, della preparazione e, più in generale, della personalità dell'alunno. Rammenta altresì che si deve procedere all'espletamento dello scrutinio sulla base di sicuri e sufficienti elementi di giudizio, in piena serenità di spirito e nella consapevole responsabilità dell'alto e delicato compito che ciascuno è chiamato a svolgere, a verifica dei risultati del processo educativo. </w:t>
      </w:r>
    </w:p>
    <w:p w14:paraId="7C2069ED" w14:textId="77777777" w:rsidR="007F193F" w:rsidRDefault="00386F2A">
      <w:pPr>
        <w:jc w:val="both"/>
      </w:pPr>
      <w:r>
        <w:t>Per tutte le discipline gli alunni devono essere stati valutati in base ad un adeguato numero di verifiche, alle capacità e all’impegno.</w:t>
      </w:r>
    </w:p>
    <w:p w14:paraId="028CB3DE" w14:textId="5AC2582F" w:rsidR="007F193F" w:rsidRDefault="00386F2A">
      <w:pPr>
        <w:jc w:val="both"/>
      </w:pPr>
      <w:r>
        <w:t xml:space="preserve">Il Presidente invita gli insegnanti ad esporre per ogni singolo alunno una motivata proposta di giudizio </w:t>
      </w:r>
      <w:r w:rsidR="007C6935">
        <w:t>sintetico</w:t>
      </w:r>
      <w:r>
        <w:t xml:space="preserve">, che deve trovare </w:t>
      </w:r>
      <w:r w:rsidR="00BE6995">
        <w:t>corrispondenza con i</w:t>
      </w:r>
      <w:r w:rsidR="007C6935" w:rsidRPr="00BE6995">
        <w:t xml:space="preserve">  diversi livelli di apprendimento</w:t>
      </w:r>
      <w:r w:rsidR="00BE6995" w:rsidRPr="00BE6995">
        <w:t xml:space="preserve"> che caratterizzano ogni bambino</w:t>
      </w:r>
      <w:r>
        <w:t>.</w:t>
      </w:r>
    </w:p>
    <w:p w14:paraId="6ADD0E68" w14:textId="0CF769E0" w:rsidR="007F193F" w:rsidRDefault="00386F2A">
      <w:pPr>
        <w:jc w:val="both"/>
      </w:pPr>
      <w:r>
        <w:t>Ogni Docente formula per ciascun allievo una proposta, desunta da un congruo numero di prove</w:t>
      </w:r>
      <w:r w:rsidR="00BE6995">
        <w:t>, nonché una profonda osservazione sistematica,</w:t>
      </w:r>
      <w:r>
        <w:t xml:space="preserve"> classificate</w:t>
      </w:r>
      <w:r w:rsidR="00BE6995">
        <w:t>,</w:t>
      </w:r>
      <w:r>
        <w:t xml:space="preserve"> durante </w:t>
      </w:r>
      <w:r w:rsidR="00BE6995">
        <w:t xml:space="preserve">tutto l’arco dell’anno, </w:t>
      </w:r>
      <w:r>
        <w:t xml:space="preserve">con i parametri riportati nel Piano Triennale dell’Offerta Formativa, e riflettente il </w:t>
      </w:r>
      <w:r w:rsidR="00BE6995">
        <w:t>“</w:t>
      </w:r>
      <w:r>
        <w:t>profitto</w:t>
      </w:r>
      <w:r w:rsidR="00BE6995">
        <w:t>”</w:t>
      </w:r>
      <w:r>
        <w:t xml:space="preserve"> ed altri fattori che riguardano l’attività scolastica</w:t>
      </w:r>
      <w:r w:rsidR="00BE6995">
        <w:t>. Concorre altresì l’analisi di elementi dello</w:t>
      </w:r>
      <w:r>
        <w:t xml:space="preserve"> sviluppo formativo quali</w:t>
      </w:r>
      <w:r w:rsidR="00BE6995">
        <w:t>:</w:t>
      </w:r>
      <w:r>
        <w:t xml:space="preserve"> la partecipazione, l’impegno, il metodo di lavoro</w:t>
      </w:r>
      <w:r w:rsidR="00BE6995">
        <w:t>,</w:t>
      </w:r>
      <w:r>
        <w:t xml:space="preserve"> la capacità di rielabora</w:t>
      </w:r>
      <w:r w:rsidR="00BE6995">
        <w:t xml:space="preserve">re </w:t>
      </w:r>
      <w:r>
        <w:t xml:space="preserve">i contenuti e </w:t>
      </w:r>
      <w:r w:rsidR="00BE6995">
        <w:t>i risultati de</w:t>
      </w:r>
      <w:r>
        <w:t xml:space="preserve">gli interventi di sostegno e recupero attivati.  </w:t>
      </w:r>
    </w:p>
    <w:p w14:paraId="3D7EA5EB" w14:textId="5CDD7CED" w:rsidR="007F193F" w:rsidRDefault="00386F2A">
      <w:pPr>
        <w:pBdr>
          <w:top w:val="nil"/>
          <w:left w:val="nil"/>
          <w:bottom w:val="nil"/>
          <w:right w:val="nil"/>
          <w:between w:val="nil"/>
        </w:pBdr>
        <w:spacing w:after="120"/>
        <w:ind w:firstLine="360"/>
        <w:jc w:val="both"/>
        <w:rPr>
          <w:rFonts w:eastAsia="Times New Roman"/>
          <w:color w:val="000000"/>
        </w:rPr>
      </w:pPr>
      <w:r>
        <w:rPr>
          <w:rFonts w:eastAsia="Times New Roman"/>
          <w:color w:val="000000"/>
        </w:rPr>
        <w:t xml:space="preserve">Si procede con la </w:t>
      </w:r>
      <w:r>
        <w:rPr>
          <w:rFonts w:eastAsia="Times New Roman"/>
          <w:b/>
          <w:color w:val="000000"/>
        </w:rPr>
        <w:t>Valutazione del comportamento</w:t>
      </w:r>
      <w:r>
        <w:rPr>
          <w:rFonts w:eastAsia="Times New Roman"/>
          <w:color w:val="000000"/>
        </w:rPr>
        <w:t xml:space="preserve">, mediante giudizio espresso collegialmente dall’equipe. Esso viene proposto dal docente </w:t>
      </w:r>
      <w:r w:rsidR="00BE6995" w:rsidRPr="00BE6995">
        <w:rPr>
          <w:rFonts w:eastAsia="Times New Roman"/>
          <w:color w:val="000000"/>
          <w:u w:val="single"/>
        </w:rPr>
        <w:t>prevalente</w:t>
      </w:r>
      <w:r>
        <w:rPr>
          <w:rFonts w:eastAsia="Times New Roman"/>
          <w:color w:val="000000"/>
        </w:rPr>
        <w:t xml:space="preserve"> e viene assegnato dall’equipe in base ad un giudizio complessivo sul comportamento dell’alunno, sulla base degli indicatori individuati dal Collegio </w:t>
      </w:r>
      <w:r w:rsidR="00BE6995">
        <w:rPr>
          <w:rFonts w:eastAsia="Times New Roman"/>
          <w:color w:val="000000"/>
        </w:rPr>
        <w:t>D</w:t>
      </w:r>
      <w:r>
        <w:rPr>
          <w:rFonts w:eastAsia="Times New Roman"/>
          <w:color w:val="000000"/>
        </w:rPr>
        <w:t xml:space="preserve">ocenti. Tale giudizio è assegnato con riferimento alla griglia appositamente predisposta </w:t>
      </w:r>
      <w:r>
        <w:rPr>
          <w:rFonts w:eastAsia="Times New Roman"/>
          <w:b/>
          <w:color w:val="000000"/>
        </w:rPr>
        <w:t>(allegato n. 1).</w:t>
      </w:r>
    </w:p>
    <w:p w14:paraId="3EAFF5C6" w14:textId="77777777" w:rsidR="007F193F" w:rsidRDefault="00386F2A">
      <w:pPr>
        <w:ind w:right="849"/>
        <w:jc w:val="both"/>
        <w:rPr>
          <w:color w:val="FF0000"/>
        </w:rPr>
      </w:pPr>
      <w:r>
        <w:rPr>
          <w:b/>
        </w:rPr>
        <w:t xml:space="preserve">Tutte le valutazioni sono assunte all’unanimità. </w:t>
      </w:r>
      <w:r>
        <w:rPr>
          <w:b/>
          <w:highlight w:val="yellow"/>
        </w:rPr>
        <w:t>Sono invece assunte a maggioranza le valutazioni per i seguenti alunni:.</w:t>
      </w:r>
      <w:r>
        <w:rPr>
          <w:color w:val="FF0000"/>
        </w:rPr>
        <w:t xml:space="preserve"> </w:t>
      </w:r>
    </w:p>
    <w:p w14:paraId="7F7478C1" w14:textId="77777777" w:rsidR="007F193F" w:rsidRDefault="007F193F">
      <w:pPr>
        <w:pBdr>
          <w:top w:val="nil"/>
          <w:left w:val="nil"/>
          <w:bottom w:val="nil"/>
          <w:right w:val="nil"/>
          <w:between w:val="nil"/>
        </w:pBdr>
        <w:spacing w:after="120"/>
        <w:ind w:firstLine="360"/>
        <w:jc w:val="both"/>
        <w:rPr>
          <w:rFonts w:eastAsia="Times New Roman"/>
          <w:b/>
          <w:color w:val="000000"/>
        </w:rPr>
      </w:pPr>
    </w:p>
    <w:p w14:paraId="32497D6C" w14:textId="77777777" w:rsidR="007F193F" w:rsidRDefault="00386F2A">
      <w:pPr>
        <w:pBdr>
          <w:top w:val="nil"/>
          <w:left w:val="nil"/>
          <w:bottom w:val="nil"/>
          <w:right w:val="nil"/>
          <w:between w:val="nil"/>
        </w:pBdr>
        <w:spacing w:after="120"/>
        <w:ind w:firstLine="360"/>
        <w:rPr>
          <w:rFonts w:eastAsia="Times New Roman"/>
          <w:color w:val="000000"/>
        </w:rPr>
      </w:pPr>
      <w:r>
        <w:rPr>
          <w:rFonts w:eastAsia="Times New Roman"/>
          <w:color w:val="000000"/>
        </w:rPr>
        <w:t xml:space="preserve">Si procede poi con la stesura della </w:t>
      </w:r>
      <w:r>
        <w:rPr>
          <w:rFonts w:eastAsia="Times New Roman"/>
          <w:b/>
          <w:color w:val="000000"/>
        </w:rPr>
        <w:t>Descrizione dei processi formativi e del livello globale di sviluppo degli apprendimenti conseguito (allegato n. 2)</w:t>
      </w:r>
      <w:r>
        <w:rPr>
          <w:rFonts w:eastAsia="Times New Roman"/>
          <w:color w:val="000000"/>
        </w:rPr>
        <w:t>.</w:t>
      </w:r>
    </w:p>
    <w:p w14:paraId="485D7512" w14:textId="77777777" w:rsidR="007F193F" w:rsidRDefault="00386F2A">
      <w:pPr>
        <w:ind w:right="849"/>
        <w:jc w:val="both"/>
        <w:rPr>
          <w:color w:val="FF0000"/>
          <w:u w:val="single"/>
        </w:rPr>
      </w:pPr>
      <w:r>
        <w:rPr>
          <w:b/>
        </w:rPr>
        <w:t>Tutte le valutazioni sono assunte all’unanimità.</w:t>
      </w:r>
      <w:r>
        <w:rPr>
          <w:color w:val="FF0000"/>
        </w:rPr>
        <w:t xml:space="preserve"> </w:t>
      </w:r>
      <w:r>
        <w:rPr>
          <w:b/>
          <w:highlight w:val="yellow"/>
        </w:rPr>
        <w:t>Sono invece assunte a maggioranza le valutazioni per i seguenti alunni:.</w:t>
      </w:r>
      <w:r>
        <w:rPr>
          <w:color w:val="FF0000"/>
        </w:rPr>
        <w:t xml:space="preserve"> </w:t>
      </w:r>
    </w:p>
    <w:p w14:paraId="44610F67" w14:textId="77777777" w:rsidR="007F193F" w:rsidRDefault="007F193F">
      <w:pPr>
        <w:ind w:right="849"/>
        <w:jc w:val="both"/>
        <w:rPr>
          <w:u w:val="single"/>
        </w:rPr>
      </w:pPr>
    </w:p>
    <w:p w14:paraId="5A98B06B" w14:textId="77777777" w:rsidR="007F193F" w:rsidRDefault="007F193F">
      <w:pPr>
        <w:ind w:right="849"/>
        <w:jc w:val="both"/>
        <w:rPr>
          <w:u w:val="single"/>
        </w:rPr>
      </w:pPr>
    </w:p>
    <w:p w14:paraId="2EB4D615" w14:textId="77777777" w:rsidR="007F193F" w:rsidRDefault="00386F2A">
      <w:pPr>
        <w:jc w:val="both"/>
      </w:pPr>
      <w:r>
        <w:t xml:space="preserve">Sulla base dei giudizi formulati dai docenti e dei criteri deliberati dal Collegio dei Docenti, si passa alla </w:t>
      </w:r>
      <w:r>
        <w:rPr>
          <w:b/>
        </w:rPr>
        <w:t>Valutazione dei singoli alunni</w:t>
      </w:r>
      <w:r>
        <w:t xml:space="preserve"> previo accertamento dell'esistenza di un congruo numero di elementi di valutazione, considerati anche gli interventi didattico - educativi ed integrativi attivati.</w:t>
      </w:r>
    </w:p>
    <w:p w14:paraId="6A85BBF8" w14:textId="77777777" w:rsidR="007F193F" w:rsidRDefault="00386F2A">
      <w:pPr>
        <w:jc w:val="both"/>
        <w:rPr>
          <w:b/>
        </w:rPr>
      </w:pPr>
      <w:r>
        <w:rPr>
          <w:b/>
        </w:rPr>
        <w:t>(allegato n.3 Tabellone delle valutazioni e delle assenze).</w:t>
      </w:r>
    </w:p>
    <w:p w14:paraId="2788F8DB" w14:textId="77777777" w:rsidR="007F193F" w:rsidRDefault="007F193F">
      <w:pPr>
        <w:ind w:left="360"/>
        <w:jc w:val="both"/>
      </w:pPr>
    </w:p>
    <w:p w14:paraId="4CBFA247" w14:textId="77777777" w:rsidR="007F193F" w:rsidRDefault="00386F2A">
      <w:pPr>
        <w:ind w:right="849"/>
        <w:jc w:val="both"/>
        <w:rPr>
          <w:u w:val="single"/>
        </w:rPr>
      </w:pPr>
      <w:r>
        <w:rPr>
          <w:b/>
        </w:rPr>
        <w:t>Tutte le valutazioni sono assunte all’unanimità.</w:t>
      </w:r>
      <w:r>
        <w:rPr>
          <w:color w:val="FF0000"/>
        </w:rPr>
        <w:t xml:space="preserve"> </w:t>
      </w:r>
      <w:r>
        <w:rPr>
          <w:b/>
          <w:highlight w:val="yellow"/>
        </w:rPr>
        <w:t>Sono invece assunte a maggioranza le valutazioni per i seguenti alunni:.</w:t>
      </w:r>
      <w:r>
        <w:t xml:space="preserve"> </w:t>
      </w:r>
    </w:p>
    <w:p w14:paraId="6EC16AE3" w14:textId="77777777" w:rsidR="007F193F" w:rsidRDefault="007F193F">
      <w:pPr>
        <w:ind w:left="360"/>
        <w:jc w:val="both"/>
      </w:pPr>
    </w:p>
    <w:p w14:paraId="0D2E724A" w14:textId="77777777" w:rsidR="007F193F" w:rsidRDefault="007F193F">
      <w:pPr>
        <w:ind w:left="360"/>
        <w:jc w:val="both"/>
      </w:pPr>
    </w:p>
    <w:p w14:paraId="68BC41F4" w14:textId="77777777" w:rsidR="007F193F" w:rsidRDefault="00386F2A">
      <w:pPr>
        <w:jc w:val="both"/>
      </w:pPr>
      <w:r>
        <w:t xml:space="preserve">L’équipe pedagogica delibera l’ammissione </w:t>
      </w:r>
      <w:r>
        <w:rPr>
          <w:highlight w:val="yellow"/>
        </w:rPr>
        <w:t>alla classe</w:t>
      </w:r>
      <w:r>
        <w:t xml:space="preserve"> dei seguenti alunni:</w:t>
      </w:r>
    </w:p>
    <w:p w14:paraId="193B2288" w14:textId="77777777" w:rsidR="007F193F" w:rsidRDefault="007F193F">
      <w:pPr>
        <w:jc w:val="both"/>
        <w:rPr>
          <w:rFonts w:eastAsia="Times New Roman"/>
          <w:color w:val="000000"/>
        </w:rPr>
      </w:pPr>
    </w:p>
    <w:p w14:paraId="0CA87CAC" w14:textId="77777777" w:rsidR="00A53094" w:rsidRDefault="00A53094">
      <w:pPr>
        <w:jc w:val="both"/>
        <w:rPr>
          <w:rFonts w:eastAsia="Times New Roman"/>
          <w:color w:val="000000"/>
        </w:rPr>
      </w:pPr>
    </w:p>
    <w:p w14:paraId="36C38DFA" w14:textId="77777777" w:rsidR="00A53094" w:rsidRDefault="00A53094">
      <w:pPr>
        <w:jc w:val="both"/>
      </w:pPr>
    </w:p>
    <w:tbl>
      <w:tblPr>
        <w:tblStyle w:val="a0"/>
        <w:tblW w:w="7631" w:type="dxa"/>
        <w:tblInd w:w="108" w:type="dxa"/>
        <w:tblLayout w:type="fixed"/>
        <w:tblLook w:val="0000" w:firstRow="0" w:lastRow="0" w:firstColumn="0" w:lastColumn="0" w:noHBand="0" w:noVBand="0"/>
      </w:tblPr>
      <w:tblGrid>
        <w:gridCol w:w="675"/>
        <w:gridCol w:w="5981"/>
        <w:gridCol w:w="975"/>
      </w:tblGrid>
      <w:tr w:rsidR="007F193F" w14:paraId="0FD4AB05" w14:textId="77777777">
        <w:tc>
          <w:tcPr>
            <w:tcW w:w="675" w:type="dxa"/>
            <w:tcBorders>
              <w:top w:val="single" w:sz="4" w:space="0" w:color="000000"/>
              <w:left w:val="single" w:sz="4" w:space="0" w:color="000000"/>
              <w:bottom w:val="single" w:sz="4" w:space="0" w:color="000000"/>
            </w:tcBorders>
            <w:shd w:val="clear" w:color="auto" w:fill="auto"/>
          </w:tcPr>
          <w:p w14:paraId="072A9234" w14:textId="77777777" w:rsidR="007F193F" w:rsidRDefault="00386F2A">
            <w:pPr>
              <w:ind w:firstLine="142"/>
              <w:jc w:val="center"/>
              <w:rPr>
                <w:b/>
              </w:rPr>
            </w:pPr>
            <w:r>
              <w:rPr>
                <w:b/>
              </w:rPr>
              <w:t>N</w:t>
            </w:r>
          </w:p>
        </w:tc>
        <w:tc>
          <w:tcPr>
            <w:tcW w:w="5981" w:type="dxa"/>
            <w:tcBorders>
              <w:top w:val="single" w:sz="4" w:space="0" w:color="000000"/>
              <w:left w:val="single" w:sz="4" w:space="0" w:color="000000"/>
              <w:bottom w:val="single" w:sz="4" w:space="0" w:color="000000"/>
            </w:tcBorders>
            <w:shd w:val="clear" w:color="auto" w:fill="auto"/>
          </w:tcPr>
          <w:p w14:paraId="07379B54" w14:textId="77777777" w:rsidR="007F193F" w:rsidRDefault="00386F2A">
            <w:pPr>
              <w:jc w:val="center"/>
              <w:rPr>
                <w:b/>
              </w:rPr>
            </w:pPr>
            <w:r>
              <w:rPr>
                <w:b/>
              </w:rPr>
              <w:t>Alunno</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B4E8F19" w14:textId="77777777" w:rsidR="007F193F" w:rsidRDefault="00386F2A">
            <w:r>
              <w:rPr>
                <w:b/>
              </w:rPr>
              <w:t>U/M (*)</w:t>
            </w:r>
          </w:p>
        </w:tc>
      </w:tr>
      <w:tr w:rsidR="007F193F" w14:paraId="6A0200B9" w14:textId="77777777">
        <w:tc>
          <w:tcPr>
            <w:tcW w:w="675" w:type="dxa"/>
            <w:tcBorders>
              <w:top w:val="single" w:sz="4" w:space="0" w:color="000000"/>
              <w:left w:val="single" w:sz="4" w:space="0" w:color="000000"/>
              <w:bottom w:val="single" w:sz="4" w:space="0" w:color="000000"/>
            </w:tcBorders>
            <w:shd w:val="clear" w:color="auto" w:fill="auto"/>
          </w:tcPr>
          <w:p w14:paraId="6CB198E2" w14:textId="77777777" w:rsidR="007F193F" w:rsidRDefault="00386F2A">
            <w:pPr>
              <w:ind w:firstLine="142"/>
              <w:jc w:val="center"/>
              <w:rPr>
                <w:color w:val="FF0000"/>
              </w:rPr>
            </w:pPr>
            <w:r>
              <w:lastRenderedPageBreak/>
              <w:t>1</w:t>
            </w:r>
          </w:p>
        </w:tc>
        <w:tc>
          <w:tcPr>
            <w:tcW w:w="5981" w:type="dxa"/>
            <w:tcBorders>
              <w:top w:val="single" w:sz="4" w:space="0" w:color="000000"/>
              <w:left w:val="single" w:sz="4" w:space="0" w:color="000000"/>
              <w:bottom w:val="single" w:sz="4" w:space="0" w:color="000000"/>
            </w:tcBorders>
            <w:shd w:val="clear" w:color="auto" w:fill="auto"/>
            <w:vAlign w:val="center"/>
          </w:tcPr>
          <w:p w14:paraId="74430D89"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B6B2F4A" w14:textId="77777777" w:rsidR="007F193F" w:rsidRDefault="00386F2A">
            <w:pPr>
              <w:jc w:val="both"/>
            </w:pPr>
            <w:r>
              <w:t>U</w:t>
            </w:r>
          </w:p>
        </w:tc>
      </w:tr>
      <w:tr w:rsidR="007F193F" w14:paraId="1DF720FA" w14:textId="77777777">
        <w:tc>
          <w:tcPr>
            <w:tcW w:w="675" w:type="dxa"/>
            <w:tcBorders>
              <w:top w:val="single" w:sz="4" w:space="0" w:color="000000"/>
              <w:left w:val="single" w:sz="4" w:space="0" w:color="000000"/>
              <w:bottom w:val="single" w:sz="4" w:space="0" w:color="000000"/>
            </w:tcBorders>
            <w:shd w:val="clear" w:color="auto" w:fill="auto"/>
          </w:tcPr>
          <w:p w14:paraId="69E2A70D" w14:textId="77777777" w:rsidR="007F193F" w:rsidRDefault="00386F2A">
            <w:pPr>
              <w:ind w:firstLine="142"/>
              <w:jc w:val="center"/>
            </w:pPr>
            <w:r>
              <w:t>2</w:t>
            </w:r>
          </w:p>
        </w:tc>
        <w:tc>
          <w:tcPr>
            <w:tcW w:w="5981" w:type="dxa"/>
            <w:tcBorders>
              <w:top w:val="single" w:sz="4" w:space="0" w:color="000000"/>
              <w:left w:val="single" w:sz="4" w:space="0" w:color="000000"/>
              <w:bottom w:val="single" w:sz="4" w:space="0" w:color="000000"/>
            </w:tcBorders>
            <w:shd w:val="clear" w:color="auto" w:fill="auto"/>
            <w:vAlign w:val="bottom"/>
          </w:tcPr>
          <w:p w14:paraId="372F8281"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4AE4E1B" w14:textId="77777777" w:rsidR="007F193F" w:rsidRDefault="00386F2A">
            <w:pPr>
              <w:jc w:val="both"/>
            </w:pPr>
            <w:r>
              <w:t>U</w:t>
            </w:r>
          </w:p>
        </w:tc>
      </w:tr>
      <w:tr w:rsidR="007F193F" w14:paraId="30404BDC" w14:textId="77777777">
        <w:tc>
          <w:tcPr>
            <w:tcW w:w="675" w:type="dxa"/>
            <w:tcBorders>
              <w:top w:val="single" w:sz="4" w:space="0" w:color="000000"/>
              <w:left w:val="single" w:sz="4" w:space="0" w:color="000000"/>
              <w:bottom w:val="single" w:sz="4" w:space="0" w:color="000000"/>
            </w:tcBorders>
            <w:shd w:val="clear" w:color="auto" w:fill="auto"/>
          </w:tcPr>
          <w:p w14:paraId="2CB8CF05" w14:textId="77777777" w:rsidR="007F193F" w:rsidRDefault="00386F2A">
            <w:pPr>
              <w:ind w:firstLine="142"/>
              <w:jc w:val="center"/>
            </w:pPr>
            <w:r>
              <w:t>3</w:t>
            </w:r>
          </w:p>
        </w:tc>
        <w:tc>
          <w:tcPr>
            <w:tcW w:w="5981" w:type="dxa"/>
            <w:tcBorders>
              <w:top w:val="single" w:sz="4" w:space="0" w:color="000000"/>
              <w:left w:val="single" w:sz="4" w:space="0" w:color="000000"/>
              <w:bottom w:val="single" w:sz="4" w:space="0" w:color="000000"/>
            </w:tcBorders>
            <w:shd w:val="clear" w:color="auto" w:fill="auto"/>
            <w:vAlign w:val="bottom"/>
          </w:tcPr>
          <w:p w14:paraId="48EAAF22"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E4D8DA8" w14:textId="77777777" w:rsidR="007F193F" w:rsidRDefault="00386F2A">
            <w:pPr>
              <w:jc w:val="both"/>
            </w:pPr>
            <w:r>
              <w:t>U</w:t>
            </w:r>
          </w:p>
        </w:tc>
      </w:tr>
      <w:tr w:rsidR="007F193F" w14:paraId="59AE17FF" w14:textId="77777777">
        <w:tc>
          <w:tcPr>
            <w:tcW w:w="675" w:type="dxa"/>
            <w:tcBorders>
              <w:top w:val="single" w:sz="4" w:space="0" w:color="000000"/>
              <w:left w:val="single" w:sz="4" w:space="0" w:color="000000"/>
              <w:bottom w:val="single" w:sz="4" w:space="0" w:color="000000"/>
            </w:tcBorders>
            <w:shd w:val="clear" w:color="auto" w:fill="auto"/>
          </w:tcPr>
          <w:p w14:paraId="2DAB0B11" w14:textId="77777777" w:rsidR="007F193F" w:rsidRDefault="00386F2A">
            <w:pPr>
              <w:ind w:firstLine="142"/>
              <w:jc w:val="center"/>
            </w:pPr>
            <w:r>
              <w:t>4</w:t>
            </w:r>
          </w:p>
        </w:tc>
        <w:tc>
          <w:tcPr>
            <w:tcW w:w="5981" w:type="dxa"/>
            <w:tcBorders>
              <w:top w:val="single" w:sz="4" w:space="0" w:color="000000"/>
              <w:left w:val="single" w:sz="4" w:space="0" w:color="000000"/>
              <w:bottom w:val="single" w:sz="4" w:space="0" w:color="000000"/>
            </w:tcBorders>
            <w:shd w:val="clear" w:color="auto" w:fill="auto"/>
            <w:vAlign w:val="bottom"/>
          </w:tcPr>
          <w:p w14:paraId="15D46458"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101A3D4B" w14:textId="77777777" w:rsidR="007F193F" w:rsidRDefault="00386F2A">
            <w:pPr>
              <w:jc w:val="both"/>
            </w:pPr>
            <w:r>
              <w:t>U</w:t>
            </w:r>
          </w:p>
        </w:tc>
      </w:tr>
      <w:tr w:rsidR="007F193F" w14:paraId="36FD643F" w14:textId="77777777">
        <w:tc>
          <w:tcPr>
            <w:tcW w:w="675" w:type="dxa"/>
            <w:tcBorders>
              <w:top w:val="single" w:sz="4" w:space="0" w:color="000000"/>
              <w:left w:val="single" w:sz="4" w:space="0" w:color="000000"/>
              <w:bottom w:val="single" w:sz="4" w:space="0" w:color="000000"/>
            </w:tcBorders>
            <w:shd w:val="clear" w:color="auto" w:fill="auto"/>
          </w:tcPr>
          <w:p w14:paraId="06DB82DB" w14:textId="77777777" w:rsidR="007F193F" w:rsidRDefault="00386F2A">
            <w:pPr>
              <w:ind w:firstLine="142"/>
              <w:jc w:val="center"/>
            </w:pPr>
            <w:r>
              <w:t>5</w:t>
            </w:r>
          </w:p>
        </w:tc>
        <w:tc>
          <w:tcPr>
            <w:tcW w:w="5981" w:type="dxa"/>
            <w:tcBorders>
              <w:top w:val="single" w:sz="4" w:space="0" w:color="000000"/>
              <w:left w:val="single" w:sz="4" w:space="0" w:color="000000"/>
              <w:bottom w:val="single" w:sz="4" w:space="0" w:color="000000"/>
            </w:tcBorders>
            <w:shd w:val="clear" w:color="auto" w:fill="auto"/>
            <w:vAlign w:val="bottom"/>
          </w:tcPr>
          <w:p w14:paraId="2E37D0A5"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2E4C0F8D" w14:textId="77777777" w:rsidR="007F193F" w:rsidRDefault="00386F2A">
            <w:pPr>
              <w:jc w:val="both"/>
            </w:pPr>
            <w:r>
              <w:t>U</w:t>
            </w:r>
          </w:p>
        </w:tc>
      </w:tr>
      <w:tr w:rsidR="007F193F" w14:paraId="6235646C" w14:textId="77777777">
        <w:tc>
          <w:tcPr>
            <w:tcW w:w="675" w:type="dxa"/>
            <w:tcBorders>
              <w:top w:val="single" w:sz="4" w:space="0" w:color="000000"/>
              <w:left w:val="single" w:sz="4" w:space="0" w:color="000000"/>
              <w:bottom w:val="single" w:sz="4" w:space="0" w:color="000000"/>
            </w:tcBorders>
            <w:shd w:val="clear" w:color="auto" w:fill="auto"/>
          </w:tcPr>
          <w:p w14:paraId="31FB9E6D" w14:textId="77777777" w:rsidR="007F193F" w:rsidRDefault="00386F2A">
            <w:pPr>
              <w:ind w:firstLine="142"/>
              <w:jc w:val="center"/>
            </w:pPr>
            <w:r>
              <w:t>6</w:t>
            </w:r>
          </w:p>
        </w:tc>
        <w:tc>
          <w:tcPr>
            <w:tcW w:w="5981" w:type="dxa"/>
            <w:tcBorders>
              <w:top w:val="single" w:sz="4" w:space="0" w:color="000000"/>
              <w:left w:val="single" w:sz="4" w:space="0" w:color="000000"/>
              <w:bottom w:val="single" w:sz="4" w:space="0" w:color="000000"/>
            </w:tcBorders>
            <w:shd w:val="clear" w:color="auto" w:fill="auto"/>
            <w:vAlign w:val="bottom"/>
          </w:tcPr>
          <w:p w14:paraId="1CF997C3"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2E3FD75A" w14:textId="77777777" w:rsidR="007F193F" w:rsidRDefault="00386F2A">
            <w:pPr>
              <w:jc w:val="both"/>
            </w:pPr>
            <w:r>
              <w:t>U</w:t>
            </w:r>
          </w:p>
        </w:tc>
      </w:tr>
      <w:tr w:rsidR="007F193F" w14:paraId="1450E4F9" w14:textId="77777777">
        <w:tc>
          <w:tcPr>
            <w:tcW w:w="675" w:type="dxa"/>
            <w:tcBorders>
              <w:top w:val="single" w:sz="4" w:space="0" w:color="000000"/>
              <w:left w:val="single" w:sz="4" w:space="0" w:color="000000"/>
              <w:bottom w:val="single" w:sz="4" w:space="0" w:color="000000"/>
            </w:tcBorders>
            <w:shd w:val="clear" w:color="auto" w:fill="auto"/>
          </w:tcPr>
          <w:p w14:paraId="355A5D13" w14:textId="77777777" w:rsidR="007F193F" w:rsidRDefault="00386F2A">
            <w:pPr>
              <w:ind w:firstLine="142"/>
              <w:jc w:val="center"/>
            </w:pPr>
            <w:r>
              <w:t>7</w:t>
            </w:r>
          </w:p>
        </w:tc>
        <w:tc>
          <w:tcPr>
            <w:tcW w:w="5981" w:type="dxa"/>
            <w:tcBorders>
              <w:top w:val="single" w:sz="4" w:space="0" w:color="000000"/>
              <w:left w:val="single" w:sz="4" w:space="0" w:color="000000"/>
              <w:bottom w:val="single" w:sz="4" w:space="0" w:color="000000"/>
            </w:tcBorders>
            <w:shd w:val="clear" w:color="auto" w:fill="auto"/>
            <w:vAlign w:val="bottom"/>
          </w:tcPr>
          <w:p w14:paraId="66B17392"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0ABA7CB" w14:textId="77777777" w:rsidR="007F193F" w:rsidRDefault="00386F2A">
            <w:pPr>
              <w:jc w:val="both"/>
            </w:pPr>
            <w:r>
              <w:t>U</w:t>
            </w:r>
          </w:p>
        </w:tc>
      </w:tr>
      <w:tr w:rsidR="007F193F" w14:paraId="31986CB5" w14:textId="77777777">
        <w:tc>
          <w:tcPr>
            <w:tcW w:w="675" w:type="dxa"/>
            <w:tcBorders>
              <w:top w:val="single" w:sz="4" w:space="0" w:color="000000"/>
              <w:left w:val="single" w:sz="4" w:space="0" w:color="000000"/>
              <w:bottom w:val="single" w:sz="4" w:space="0" w:color="000000"/>
            </w:tcBorders>
            <w:shd w:val="clear" w:color="auto" w:fill="auto"/>
          </w:tcPr>
          <w:p w14:paraId="7E6CF035" w14:textId="77777777" w:rsidR="007F193F" w:rsidRDefault="00386F2A">
            <w:pPr>
              <w:ind w:firstLine="142"/>
              <w:jc w:val="center"/>
            </w:pPr>
            <w:r>
              <w:t>8</w:t>
            </w:r>
          </w:p>
        </w:tc>
        <w:tc>
          <w:tcPr>
            <w:tcW w:w="5981" w:type="dxa"/>
            <w:tcBorders>
              <w:top w:val="single" w:sz="4" w:space="0" w:color="000000"/>
              <w:left w:val="single" w:sz="4" w:space="0" w:color="000000"/>
              <w:bottom w:val="single" w:sz="4" w:space="0" w:color="000000"/>
            </w:tcBorders>
            <w:shd w:val="clear" w:color="auto" w:fill="auto"/>
            <w:vAlign w:val="bottom"/>
          </w:tcPr>
          <w:p w14:paraId="34481398"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C248F40" w14:textId="77777777" w:rsidR="007F193F" w:rsidRDefault="00386F2A">
            <w:pPr>
              <w:jc w:val="both"/>
            </w:pPr>
            <w:r>
              <w:t>U</w:t>
            </w:r>
          </w:p>
        </w:tc>
      </w:tr>
      <w:tr w:rsidR="007F193F" w14:paraId="1EA405FD" w14:textId="77777777">
        <w:tc>
          <w:tcPr>
            <w:tcW w:w="675" w:type="dxa"/>
            <w:tcBorders>
              <w:top w:val="single" w:sz="4" w:space="0" w:color="000000"/>
              <w:left w:val="single" w:sz="4" w:space="0" w:color="000000"/>
              <w:bottom w:val="single" w:sz="4" w:space="0" w:color="000000"/>
            </w:tcBorders>
            <w:shd w:val="clear" w:color="auto" w:fill="auto"/>
          </w:tcPr>
          <w:p w14:paraId="3F8F2928" w14:textId="77777777" w:rsidR="007F193F" w:rsidRDefault="00386F2A">
            <w:pPr>
              <w:ind w:firstLine="142"/>
              <w:jc w:val="center"/>
            </w:pPr>
            <w:r>
              <w:t>9</w:t>
            </w:r>
          </w:p>
        </w:tc>
        <w:tc>
          <w:tcPr>
            <w:tcW w:w="5981" w:type="dxa"/>
            <w:tcBorders>
              <w:top w:val="single" w:sz="4" w:space="0" w:color="000000"/>
              <w:left w:val="single" w:sz="4" w:space="0" w:color="000000"/>
              <w:bottom w:val="single" w:sz="4" w:space="0" w:color="000000"/>
            </w:tcBorders>
            <w:shd w:val="clear" w:color="auto" w:fill="auto"/>
            <w:vAlign w:val="bottom"/>
          </w:tcPr>
          <w:p w14:paraId="722AAF5B"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A962F5D" w14:textId="77777777" w:rsidR="007F193F" w:rsidRDefault="00386F2A">
            <w:pPr>
              <w:jc w:val="both"/>
            </w:pPr>
            <w:r>
              <w:t>U</w:t>
            </w:r>
          </w:p>
        </w:tc>
      </w:tr>
      <w:tr w:rsidR="007F193F" w14:paraId="40B03102" w14:textId="77777777">
        <w:tc>
          <w:tcPr>
            <w:tcW w:w="675" w:type="dxa"/>
            <w:tcBorders>
              <w:top w:val="single" w:sz="4" w:space="0" w:color="000000"/>
              <w:left w:val="single" w:sz="4" w:space="0" w:color="000000"/>
              <w:bottom w:val="single" w:sz="4" w:space="0" w:color="000000"/>
            </w:tcBorders>
            <w:shd w:val="clear" w:color="auto" w:fill="auto"/>
          </w:tcPr>
          <w:p w14:paraId="15867069" w14:textId="77777777" w:rsidR="007F193F" w:rsidRDefault="00386F2A">
            <w:pPr>
              <w:ind w:firstLine="142"/>
              <w:jc w:val="center"/>
            </w:pPr>
            <w:r>
              <w:t>10</w:t>
            </w:r>
          </w:p>
        </w:tc>
        <w:tc>
          <w:tcPr>
            <w:tcW w:w="5981" w:type="dxa"/>
            <w:tcBorders>
              <w:top w:val="single" w:sz="4" w:space="0" w:color="000000"/>
              <w:left w:val="single" w:sz="4" w:space="0" w:color="000000"/>
              <w:bottom w:val="single" w:sz="4" w:space="0" w:color="000000"/>
            </w:tcBorders>
            <w:shd w:val="clear" w:color="auto" w:fill="auto"/>
            <w:vAlign w:val="bottom"/>
          </w:tcPr>
          <w:p w14:paraId="61933A25"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82A7AA6" w14:textId="77777777" w:rsidR="007F193F" w:rsidRDefault="00386F2A">
            <w:pPr>
              <w:jc w:val="both"/>
            </w:pPr>
            <w:r>
              <w:t>U</w:t>
            </w:r>
          </w:p>
        </w:tc>
      </w:tr>
      <w:tr w:rsidR="007F193F" w14:paraId="112F0574" w14:textId="77777777">
        <w:tc>
          <w:tcPr>
            <w:tcW w:w="675" w:type="dxa"/>
            <w:tcBorders>
              <w:top w:val="single" w:sz="4" w:space="0" w:color="000000"/>
              <w:left w:val="single" w:sz="4" w:space="0" w:color="000000"/>
              <w:bottom w:val="single" w:sz="4" w:space="0" w:color="000000"/>
            </w:tcBorders>
            <w:shd w:val="clear" w:color="auto" w:fill="auto"/>
          </w:tcPr>
          <w:p w14:paraId="4254F97C" w14:textId="77777777" w:rsidR="007F193F" w:rsidRDefault="00386F2A">
            <w:pPr>
              <w:ind w:firstLine="142"/>
              <w:jc w:val="center"/>
            </w:pPr>
            <w:r>
              <w:t>11</w:t>
            </w:r>
          </w:p>
        </w:tc>
        <w:tc>
          <w:tcPr>
            <w:tcW w:w="5981" w:type="dxa"/>
            <w:tcBorders>
              <w:top w:val="single" w:sz="4" w:space="0" w:color="000000"/>
              <w:left w:val="single" w:sz="4" w:space="0" w:color="000000"/>
              <w:bottom w:val="single" w:sz="4" w:space="0" w:color="000000"/>
            </w:tcBorders>
            <w:shd w:val="clear" w:color="auto" w:fill="auto"/>
            <w:vAlign w:val="bottom"/>
          </w:tcPr>
          <w:p w14:paraId="50F3E921"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8438416" w14:textId="77777777" w:rsidR="007F193F" w:rsidRDefault="00386F2A">
            <w:pPr>
              <w:jc w:val="both"/>
            </w:pPr>
            <w:r>
              <w:t>U</w:t>
            </w:r>
          </w:p>
        </w:tc>
      </w:tr>
      <w:tr w:rsidR="007F193F" w14:paraId="2D68443A" w14:textId="77777777">
        <w:tc>
          <w:tcPr>
            <w:tcW w:w="675" w:type="dxa"/>
            <w:tcBorders>
              <w:top w:val="single" w:sz="4" w:space="0" w:color="000000"/>
              <w:left w:val="single" w:sz="4" w:space="0" w:color="000000"/>
              <w:bottom w:val="single" w:sz="4" w:space="0" w:color="000000"/>
            </w:tcBorders>
            <w:shd w:val="clear" w:color="auto" w:fill="auto"/>
          </w:tcPr>
          <w:p w14:paraId="53F0F53A" w14:textId="77777777" w:rsidR="007F193F" w:rsidRDefault="00386F2A">
            <w:pPr>
              <w:ind w:firstLine="142"/>
              <w:jc w:val="center"/>
            </w:pPr>
            <w:r>
              <w:t>12</w:t>
            </w:r>
          </w:p>
        </w:tc>
        <w:tc>
          <w:tcPr>
            <w:tcW w:w="5981" w:type="dxa"/>
            <w:tcBorders>
              <w:top w:val="single" w:sz="4" w:space="0" w:color="000000"/>
              <w:left w:val="single" w:sz="4" w:space="0" w:color="000000"/>
              <w:bottom w:val="single" w:sz="4" w:space="0" w:color="000000"/>
            </w:tcBorders>
            <w:shd w:val="clear" w:color="auto" w:fill="auto"/>
            <w:vAlign w:val="bottom"/>
          </w:tcPr>
          <w:p w14:paraId="5DFC93DA"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DC0ED9C" w14:textId="77777777" w:rsidR="007F193F" w:rsidRDefault="00386F2A">
            <w:pPr>
              <w:jc w:val="both"/>
            </w:pPr>
            <w:r>
              <w:t>U</w:t>
            </w:r>
          </w:p>
        </w:tc>
      </w:tr>
      <w:tr w:rsidR="007F193F" w14:paraId="5DCE925F" w14:textId="77777777">
        <w:tc>
          <w:tcPr>
            <w:tcW w:w="675" w:type="dxa"/>
            <w:tcBorders>
              <w:top w:val="single" w:sz="4" w:space="0" w:color="000000"/>
              <w:left w:val="single" w:sz="4" w:space="0" w:color="000000"/>
              <w:bottom w:val="single" w:sz="4" w:space="0" w:color="000000"/>
            </w:tcBorders>
            <w:shd w:val="clear" w:color="auto" w:fill="auto"/>
          </w:tcPr>
          <w:p w14:paraId="140E34A6" w14:textId="77777777" w:rsidR="007F193F" w:rsidRDefault="00386F2A">
            <w:pPr>
              <w:ind w:firstLine="142"/>
              <w:jc w:val="center"/>
            </w:pPr>
            <w:r>
              <w:t>13</w:t>
            </w:r>
          </w:p>
        </w:tc>
        <w:tc>
          <w:tcPr>
            <w:tcW w:w="5981" w:type="dxa"/>
            <w:tcBorders>
              <w:top w:val="single" w:sz="4" w:space="0" w:color="000000"/>
              <w:left w:val="single" w:sz="4" w:space="0" w:color="000000"/>
              <w:bottom w:val="single" w:sz="4" w:space="0" w:color="000000"/>
            </w:tcBorders>
            <w:shd w:val="clear" w:color="auto" w:fill="auto"/>
            <w:vAlign w:val="bottom"/>
          </w:tcPr>
          <w:p w14:paraId="0006740A"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129E4BCC" w14:textId="77777777" w:rsidR="007F193F" w:rsidRDefault="00386F2A">
            <w:pPr>
              <w:jc w:val="both"/>
            </w:pPr>
            <w:r>
              <w:t>U</w:t>
            </w:r>
          </w:p>
        </w:tc>
      </w:tr>
      <w:tr w:rsidR="007F193F" w14:paraId="5C243189" w14:textId="77777777">
        <w:tc>
          <w:tcPr>
            <w:tcW w:w="675" w:type="dxa"/>
            <w:tcBorders>
              <w:top w:val="single" w:sz="4" w:space="0" w:color="000000"/>
              <w:left w:val="single" w:sz="4" w:space="0" w:color="000000"/>
              <w:bottom w:val="single" w:sz="4" w:space="0" w:color="000000"/>
            </w:tcBorders>
            <w:shd w:val="clear" w:color="auto" w:fill="auto"/>
          </w:tcPr>
          <w:p w14:paraId="58D23606" w14:textId="77777777" w:rsidR="007F193F" w:rsidRDefault="00386F2A">
            <w:pPr>
              <w:ind w:firstLine="142"/>
              <w:jc w:val="center"/>
            </w:pPr>
            <w:r>
              <w:t>14</w:t>
            </w:r>
          </w:p>
        </w:tc>
        <w:tc>
          <w:tcPr>
            <w:tcW w:w="5981" w:type="dxa"/>
            <w:tcBorders>
              <w:top w:val="single" w:sz="4" w:space="0" w:color="000000"/>
              <w:left w:val="single" w:sz="4" w:space="0" w:color="000000"/>
              <w:bottom w:val="single" w:sz="4" w:space="0" w:color="000000"/>
            </w:tcBorders>
            <w:shd w:val="clear" w:color="auto" w:fill="auto"/>
            <w:vAlign w:val="bottom"/>
          </w:tcPr>
          <w:p w14:paraId="136F60F2"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2E6D272" w14:textId="77777777" w:rsidR="007F193F" w:rsidRDefault="00386F2A">
            <w:pPr>
              <w:jc w:val="both"/>
            </w:pPr>
            <w:r>
              <w:t>U</w:t>
            </w:r>
          </w:p>
        </w:tc>
      </w:tr>
      <w:tr w:rsidR="007F193F" w14:paraId="22DF4C80" w14:textId="77777777">
        <w:tc>
          <w:tcPr>
            <w:tcW w:w="675" w:type="dxa"/>
            <w:tcBorders>
              <w:top w:val="single" w:sz="4" w:space="0" w:color="000000"/>
              <w:left w:val="single" w:sz="4" w:space="0" w:color="000000"/>
              <w:bottom w:val="single" w:sz="4" w:space="0" w:color="000000"/>
            </w:tcBorders>
            <w:shd w:val="clear" w:color="auto" w:fill="auto"/>
          </w:tcPr>
          <w:p w14:paraId="738D319A" w14:textId="77777777" w:rsidR="007F193F" w:rsidRDefault="00386F2A">
            <w:pPr>
              <w:ind w:firstLine="142"/>
              <w:jc w:val="center"/>
            </w:pPr>
            <w:r>
              <w:t>15</w:t>
            </w:r>
          </w:p>
        </w:tc>
        <w:tc>
          <w:tcPr>
            <w:tcW w:w="5981" w:type="dxa"/>
            <w:tcBorders>
              <w:top w:val="single" w:sz="4" w:space="0" w:color="000000"/>
              <w:left w:val="single" w:sz="4" w:space="0" w:color="000000"/>
              <w:bottom w:val="single" w:sz="4" w:space="0" w:color="000000"/>
            </w:tcBorders>
            <w:shd w:val="clear" w:color="auto" w:fill="auto"/>
            <w:vAlign w:val="bottom"/>
          </w:tcPr>
          <w:p w14:paraId="0AB4E32D"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87BDD22" w14:textId="77777777" w:rsidR="007F193F" w:rsidRDefault="00386F2A">
            <w:pPr>
              <w:jc w:val="both"/>
            </w:pPr>
            <w:r>
              <w:t>U</w:t>
            </w:r>
          </w:p>
        </w:tc>
      </w:tr>
      <w:tr w:rsidR="007F193F" w14:paraId="7B26AEF0" w14:textId="77777777">
        <w:tc>
          <w:tcPr>
            <w:tcW w:w="675" w:type="dxa"/>
            <w:tcBorders>
              <w:top w:val="single" w:sz="4" w:space="0" w:color="000000"/>
              <w:left w:val="single" w:sz="4" w:space="0" w:color="000000"/>
              <w:bottom w:val="single" w:sz="4" w:space="0" w:color="000000"/>
            </w:tcBorders>
            <w:shd w:val="clear" w:color="auto" w:fill="auto"/>
          </w:tcPr>
          <w:p w14:paraId="6B869A99" w14:textId="77777777" w:rsidR="007F193F" w:rsidRDefault="00386F2A">
            <w:pPr>
              <w:ind w:firstLine="142"/>
              <w:jc w:val="center"/>
            </w:pPr>
            <w:r>
              <w:t>16</w:t>
            </w:r>
          </w:p>
        </w:tc>
        <w:tc>
          <w:tcPr>
            <w:tcW w:w="5981" w:type="dxa"/>
            <w:tcBorders>
              <w:top w:val="single" w:sz="4" w:space="0" w:color="000000"/>
              <w:left w:val="single" w:sz="4" w:space="0" w:color="000000"/>
              <w:bottom w:val="single" w:sz="4" w:space="0" w:color="000000"/>
            </w:tcBorders>
            <w:shd w:val="clear" w:color="auto" w:fill="auto"/>
            <w:vAlign w:val="bottom"/>
          </w:tcPr>
          <w:p w14:paraId="25E5C017"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A070A65" w14:textId="77777777" w:rsidR="007F193F" w:rsidRDefault="00386F2A">
            <w:pPr>
              <w:jc w:val="both"/>
            </w:pPr>
            <w:r>
              <w:t>U</w:t>
            </w:r>
          </w:p>
        </w:tc>
      </w:tr>
      <w:tr w:rsidR="007F193F" w14:paraId="2A1BBBD6" w14:textId="77777777">
        <w:tc>
          <w:tcPr>
            <w:tcW w:w="675" w:type="dxa"/>
            <w:tcBorders>
              <w:top w:val="single" w:sz="4" w:space="0" w:color="000000"/>
              <w:left w:val="single" w:sz="4" w:space="0" w:color="000000"/>
              <w:bottom w:val="single" w:sz="4" w:space="0" w:color="000000"/>
            </w:tcBorders>
            <w:shd w:val="clear" w:color="auto" w:fill="auto"/>
          </w:tcPr>
          <w:p w14:paraId="16121CE9" w14:textId="77777777" w:rsidR="007F193F" w:rsidRDefault="00386F2A">
            <w:pPr>
              <w:ind w:firstLine="142"/>
              <w:jc w:val="center"/>
            </w:pPr>
            <w:r>
              <w:t>17</w:t>
            </w:r>
          </w:p>
        </w:tc>
        <w:tc>
          <w:tcPr>
            <w:tcW w:w="5981" w:type="dxa"/>
            <w:tcBorders>
              <w:top w:val="single" w:sz="4" w:space="0" w:color="000000"/>
              <w:left w:val="single" w:sz="4" w:space="0" w:color="000000"/>
              <w:bottom w:val="single" w:sz="4" w:space="0" w:color="000000"/>
            </w:tcBorders>
            <w:shd w:val="clear" w:color="auto" w:fill="auto"/>
            <w:vAlign w:val="bottom"/>
          </w:tcPr>
          <w:p w14:paraId="4FEBC387"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22B8E451" w14:textId="77777777" w:rsidR="007F193F" w:rsidRDefault="00386F2A">
            <w:pPr>
              <w:jc w:val="both"/>
            </w:pPr>
            <w:r>
              <w:t>U</w:t>
            </w:r>
          </w:p>
        </w:tc>
      </w:tr>
      <w:tr w:rsidR="007F193F" w14:paraId="750BE7AE" w14:textId="77777777">
        <w:tc>
          <w:tcPr>
            <w:tcW w:w="675" w:type="dxa"/>
            <w:tcBorders>
              <w:top w:val="single" w:sz="4" w:space="0" w:color="000000"/>
              <w:left w:val="single" w:sz="4" w:space="0" w:color="000000"/>
              <w:bottom w:val="single" w:sz="4" w:space="0" w:color="000000"/>
            </w:tcBorders>
            <w:shd w:val="clear" w:color="auto" w:fill="auto"/>
          </w:tcPr>
          <w:p w14:paraId="0501D45E" w14:textId="77777777" w:rsidR="007F193F" w:rsidRDefault="00386F2A">
            <w:pPr>
              <w:ind w:firstLine="142"/>
              <w:jc w:val="center"/>
            </w:pPr>
            <w:r>
              <w:t>18</w:t>
            </w:r>
          </w:p>
        </w:tc>
        <w:tc>
          <w:tcPr>
            <w:tcW w:w="5981" w:type="dxa"/>
            <w:tcBorders>
              <w:top w:val="single" w:sz="4" w:space="0" w:color="000000"/>
              <w:left w:val="single" w:sz="4" w:space="0" w:color="000000"/>
              <w:bottom w:val="single" w:sz="4" w:space="0" w:color="000000"/>
            </w:tcBorders>
            <w:shd w:val="clear" w:color="auto" w:fill="auto"/>
            <w:vAlign w:val="bottom"/>
          </w:tcPr>
          <w:p w14:paraId="323CC289"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FFFD7EF" w14:textId="77777777" w:rsidR="007F193F" w:rsidRDefault="00386F2A">
            <w:pPr>
              <w:jc w:val="both"/>
            </w:pPr>
            <w:r>
              <w:t>U</w:t>
            </w:r>
          </w:p>
        </w:tc>
      </w:tr>
      <w:tr w:rsidR="007F193F" w14:paraId="26F60603" w14:textId="77777777">
        <w:tc>
          <w:tcPr>
            <w:tcW w:w="675" w:type="dxa"/>
            <w:tcBorders>
              <w:top w:val="single" w:sz="4" w:space="0" w:color="000000"/>
              <w:left w:val="single" w:sz="4" w:space="0" w:color="000000"/>
              <w:bottom w:val="single" w:sz="4" w:space="0" w:color="000000"/>
            </w:tcBorders>
            <w:shd w:val="clear" w:color="auto" w:fill="auto"/>
          </w:tcPr>
          <w:p w14:paraId="64C3E1B7" w14:textId="77777777" w:rsidR="007F193F" w:rsidRDefault="00386F2A">
            <w:pPr>
              <w:ind w:firstLine="142"/>
              <w:jc w:val="center"/>
            </w:pPr>
            <w:r>
              <w:t>19</w:t>
            </w:r>
          </w:p>
        </w:tc>
        <w:tc>
          <w:tcPr>
            <w:tcW w:w="5981" w:type="dxa"/>
            <w:tcBorders>
              <w:top w:val="single" w:sz="4" w:space="0" w:color="000000"/>
              <w:left w:val="single" w:sz="4" w:space="0" w:color="000000"/>
              <w:bottom w:val="single" w:sz="4" w:space="0" w:color="000000"/>
            </w:tcBorders>
            <w:shd w:val="clear" w:color="auto" w:fill="auto"/>
            <w:vAlign w:val="bottom"/>
          </w:tcPr>
          <w:p w14:paraId="49B70BB6"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0E4923FB" w14:textId="77777777" w:rsidR="007F193F" w:rsidRDefault="00386F2A">
            <w:pPr>
              <w:jc w:val="both"/>
            </w:pPr>
            <w:r>
              <w:t>U</w:t>
            </w:r>
          </w:p>
        </w:tc>
      </w:tr>
      <w:tr w:rsidR="007F193F" w14:paraId="7C130C8D" w14:textId="77777777">
        <w:tc>
          <w:tcPr>
            <w:tcW w:w="675" w:type="dxa"/>
            <w:tcBorders>
              <w:top w:val="single" w:sz="4" w:space="0" w:color="000000"/>
              <w:left w:val="single" w:sz="4" w:space="0" w:color="000000"/>
              <w:bottom w:val="single" w:sz="4" w:space="0" w:color="000000"/>
            </w:tcBorders>
            <w:shd w:val="clear" w:color="auto" w:fill="auto"/>
          </w:tcPr>
          <w:p w14:paraId="475172E9" w14:textId="77777777" w:rsidR="007F193F" w:rsidRDefault="00386F2A">
            <w:pPr>
              <w:ind w:firstLine="142"/>
              <w:jc w:val="center"/>
            </w:pPr>
            <w:r>
              <w:t>20</w:t>
            </w:r>
          </w:p>
        </w:tc>
        <w:tc>
          <w:tcPr>
            <w:tcW w:w="5981" w:type="dxa"/>
            <w:tcBorders>
              <w:top w:val="single" w:sz="4" w:space="0" w:color="000000"/>
              <w:left w:val="single" w:sz="4" w:space="0" w:color="000000"/>
              <w:bottom w:val="single" w:sz="4" w:space="0" w:color="000000"/>
            </w:tcBorders>
            <w:shd w:val="clear" w:color="auto" w:fill="auto"/>
            <w:vAlign w:val="bottom"/>
          </w:tcPr>
          <w:p w14:paraId="1AB23BF9"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2B38571" w14:textId="77777777" w:rsidR="007F193F" w:rsidRDefault="00386F2A">
            <w:pPr>
              <w:jc w:val="both"/>
            </w:pPr>
            <w:r>
              <w:t>U</w:t>
            </w:r>
          </w:p>
        </w:tc>
      </w:tr>
      <w:tr w:rsidR="007F193F" w14:paraId="0E01853D" w14:textId="77777777">
        <w:tc>
          <w:tcPr>
            <w:tcW w:w="675" w:type="dxa"/>
            <w:tcBorders>
              <w:top w:val="single" w:sz="4" w:space="0" w:color="000000"/>
              <w:left w:val="single" w:sz="4" w:space="0" w:color="000000"/>
              <w:bottom w:val="single" w:sz="4" w:space="0" w:color="000000"/>
            </w:tcBorders>
            <w:shd w:val="clear" w:color="auto" w:fill="auto"/>
          </w:tcPr>
          <w:p w14:paraId="01D56886" w14:textId="77777777" w:rsidR="007F193F" w:rsidRDefault="00386F2A">
            <w:pPr>
              <w:ind w:firstLine="142"/>
              <w:jc w:val="center"/>
            </w:pPr>
            <w:r>
              <w:t>21</w:t>
            </w:r>
          </w:p>
        </w:tc>
        <w:tc>
          <w:tcPr>
            <w:tcW w:w="5981" w:type="dxa"/>
            <w:tcBorders>
              <w:top w:val="single" w:sz="4" w:space="0" w:color="000000"/>
              <w:left w:val="single" w:sz="4" w:space="0" w:color="000000"/>
              <w:bottom w:val="single" w:sz="4" w:space="0" w:color="000000"/>
            </w:tcBorders>
            <w:shd w:val="clear" w:color="auto" w:fill="auto"/>
            <w:vAlign w:val="bottom"/>
          </w:tcPr>
          <w:p w14:paraId="73179459"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AA318F6" w14:textId="77777777" w:rsidR="007F193F" w:rsidRDefault="00386F2A">
            <w:pPr>
              <w:jc w:val="both"/>
            </w:pPr>
            <w:r>
              <w:t>U</w:t>
            </w:r>
          </w:p>
        </w:tc>
      </w:tr>
      <w:tr w:rsidR="007F193F" w14:paraId="3918A253" w14:textId="77777777">
        <w:tc>
          <w:tcPr>
            <w:tcW w:w="675" w:type="dxa"/>
            <w:tcBorders>
              <w:top w:val="single" w:sz="4" w:space="0" w:color="000000"/>
              <w:left w:val="single" w:sz="4" w:space="0" w:color="000000"/>
              <w:bottom w:val="single" w:sz="4" w:space="0" w:color="000000"/>
            </w:tcBorders>
            <w:shd w:val="clear" w:color="auto" w:fill="auto"/>
          </w:tcPr>
          <w:p w14:paraId="6B612FE7" w14:textId="77777777" w:rsidR="007F193F" w:rsidRDefault="00386F2A">
            <w:pPr>
              <w:ind w:firstLine="142"/>
              <w:jc w:val="center"/>
            </w:pPr>
            <w:r>
              <w:t>22</w:t>
            </w:r>
          </w:p>
        </w:tc>
        <w:tc>
          <w:tcPr>
            <w:tcW w:w="5981" w:type="dxa"/>
            <w:tcBorders>
              <w:top w:val="single" w:sz="4" w:space="0" w:color="000000"/>
              <w:left w:val="single" w:sz="4" w:space="0" w:color="000000"/>
              <w:bottom w:val="single" w:sz="4" w:space="0" w:color="000000"/>
            </w:tcBorders>
            <w:shd w:val="clear" w:color="auto" w:fill="auto"/>
            <w:vAlign w:val="bottom"/>
          </w:tcPr>
          <w:p w14:paraId="0A779A58"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2968EB53" w14:textId="77777777" w:rsidR="007F193F" w:rsidRDefault="00386F2A">
            <w:pPr>
              <w:jc w:val="both"/>
            </w:pPr>
            <w:r>
              <w:t>U</w:t>
            </w:r>
          </w:p>
        </w:tc>
      </w:tr>
      <w:tr w:rsidR="007F193F" w14:paraId="4A49A3BA" w14:textId="77777777">
        <w:tc>
          <w:tcPr>
            <w:tcW w:w="675" w:type="dxa"/>
            <w:tcBorders>
              <w:top w:val="single" w:sz="4" w:space="0" w:color="000000"/>
              <w:left w:val="single" w:sz="4" w:space="0" w:color="000000"/>
              <w:bottom w:val="single" w:sz="4" w:space="0" w:color="000000"/>
            </w:tcBorders>
            <w:shd w:val="clear" w:color="auto" w:fill="auto"/>
          </w:tcPr>
          <w:p w14:paraId="01181576" w14:textId="77777777" w:rsidR="007F193F" w:rsidRDefault="00386F2A">
            <w:pPr>
              <w:ind w:firstLine="142"/>
              <w:jc w:val="center"/>
            </w:pPr>
            <w:r>
              <w:t>23</w:t>
            </w:r>
          </w:p>
        </w:tc>
        <w:tc>
          <w:tcPr>
            <w:tcW w:w="5981" w:type="dxa"/>
            <w:tcBorders>
              <w:top w:val="single" w:sz="4" w:space="0" w:color="000000"/>
              <w:left w:val="single" w:sz="4" w:space="0" w:color="000000"/>
              <w:bottom w:val="single" w:sz="4" w:space="0" w:color="000000"/>
            </w:tcBorders>
            <w:shd w:val="clear" w:color="auto" w:fill="auto"/>
            <w:vAlign w:val="bottom"/>
          </w:tcPr>
          <w:p w14:paraId="13FBF20A"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3811684" w14:textId="77777777" w:rsidR="007F193F" w:rsidRDefault="007F193F">
            <w:pPr>
              <w:jc w:val="both"/>
            </w:pPr>
          </w:p>
        </w:tc>
      </w:tr>
      <w:tr w:rsidR="007F193F" w14:paraId="66F07332" w14:textId="77777777">
        <w:tc>
          <w:tcPr>
            <w:tcW w:w="675" w:type="dxa"/>
            <w:tcBorders>
              <w:top w:val="single" w:sz="4" w:space="0" w:color="000000"/>
              <w:left w:val="single" w:sz="4" w:space="0" w:color="000000"/>
              <w:bottom w:val="single" w:sz="4" w:space="0" w:color="000000"/>
            </w:tcBorders>
            <w:shd w:val="clear" w:color="auto" w:fill="auto"/>
          </w:tcPr>
          <w:p w14:paraId="061AE998" w14:textId="77777777" w:rsidR="007F193F" w:rsidRDefault="00386F2A">
            <w:pPr>
              <w:ind w:firstLine="142"/>
              <w:jc w:val="center"/>
            </w:pPr>
            <w:r>
              <w:t>24</w:t>
            </w:r>
          </w:p>
        </w:tc>
        <w:tc>
          <w:tcPr>
            <w:tcW w:w="5981" w:type="dxa"/>
            <w:tcBorders>
              <w:top w:val="single" w:sz="4" w:space="0" w:color="000000"/>
              <w:left w:val="single" w:sz="4" w:space="0" w:color="000000"/>
              <w:bottom w:val="single" w:sz="4" w:space="0" w:color="000000"/>
            </w:tcBorders>
            <w:shd w:val="clear" w:color="auto" w:fill="auto"/>
            <w:vAlign w:val="bottom"/>
          </w:tcPr>
          <w:p w14:paraId="51802996"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CC83044" w14:textId="77777777" w:rsidR="007F193F" w:rsidRDefault="007F193F">
            <w:pPr>
              <w:jc w:val="both"/>
            </w:pPr>
          </w:p>
        </w:tc>
      </w:tr>
      <w:tr w:rsidR="007F193F" w14:paraId="0143D505" w14:textId="77777777">
        <w:tc>
          <w:tcPr>
            <w:tcW w:w="675" w:type="dxa"/>
            <w:tcBorders>
              <w:top w:val="single" w:sz="4" w:space="0" w:color="000000"/>
              <w:left w:val="single" w:sz="4" w:space="0" w:color="000000"/>
              <w:bottom w:val="single" w:sz="4" w:space="0" w:color="000000"/>
            </w:tcBorders>
            <w:shd w:val="clear" w:color="auto" w:fill="auto"/>
          </w:tcPr>
          <w:p w14:paraId="318044D8" w14:textId="77777777" w:rsidR="007F193F" w:rsidRDefault="00386F2A">
            <w:pPr>
              <w:ind w:firstLine="142"/>
              <w:jc w:val="center"/>
            </w:pPr>
            <w:r>
              <w:t>25</w:t>
            </w:r>
          </w:p>
        </w:tc>
        <w:tc>
          <w:tcPr>
            <w:tcW w:w="5981" w:type="dxa"/>
            <w:tcBorders>
              <w:top w:val="single" w:sz="4" w:space="0" w:color="000000"/>
              <w:left w:val="single" w:sz="4" w:space="0" w:color="000000"/>
              <w:bottom w:val="single" w:sz="4" w:space="0" w:color="000000"/>
            </w:tcBorders>
            <w:shd w:val="clear" w:color="auto" w:fill="auto"/>
            <w:vAlign w:val="bottom"/>
          </w:tcPr>
          <w:p w14:paraId="20DDD9BA" w14:textId="77777777" w:rsidR="007F193F" w:rsidRDefault="007F193F">
            <w:pPr>
              <w:rPr>
                <w:rFonts w:ascii="Arial" w:eastAsia="Arial" w:hAnsi="Arial" w:cs="Arial"/>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9F68471" w14:textId="77777777" w:rsidR="007F193F" w:rsidRDefault="007F193F">
            <w:pPr>
              <w:jc w:val="both"/>
            </w:pPr>
          </w:p>
        </w:tc>
      </w:tr>
    </w:tbl>
    <w:p w14:paraId="224FDEEF" w14:textId="77777777" w:rsidR="007F193F" w:rsidRDefault="00386F2A">
      <w:pPr>
        <w:ind w:right="849"/>
        <w:jc w:val="both"/>
      </w:pPr>
      <w:r>
        <w:rPr>
          <w:b/>
          <w:sz w:val="20"/>
          <w:szCs w:val="20"/>
        </w:rPr>
        <w:t>(*)</w:t>
      </w:r>
      <w:r>
        <w:rPr>
          <w:sz w:val="20"/>
          <w:szCs w:val="20"/>
        </w:rPr>
        <w:t xml:space="preserve"> U= unanimità; M = maggioranza</w:t>
      </w:r>
    </w:p>
    <w:p w14:paraId="6D28408D" w14:textId="77777777" w:rsidR="007F193F" w:rsidRDefault="007F193F">
      <w:pPr>
        <w:ind w:right="849"/>
        <w:jc w:val="both"/>
      </w:pPr>
    </w:p>
    <w:p w14:paraId="3C4162BD" w14:textId="77777777" w:rsidR="007F193F" w:rsidRDefault="00386F2A">
      <w:pPr>
        <w:pBdr>
          <w:top w:val="nil"/>
          <w:left w:val="nil"/>
          <w:bottom w:val="nil"/>
          <w:right w:val="nil"/>
          <w:between w:val="nil"/>
        </w:pBdr>
        <w:ind w:left="720"/>
        <w:jc w:val="both"/>
        <w:rPr>
          <w:rFonts w:eastAsia="Times New Roman"/>
          <w:b/>
          <w:color w:val="000000"/>
        </w:rPr>
      </w:pPr>
      <w:r>
        <w:rPr>
          <w:rFonts w:eastAsia="Times New Roman"/>
          <w:b/>
          <w:color w:val="000000"/>
        </w:rPr>
        <w:t>2. Compilazione certificazione delle competenze (solo per le classi quinte).</w:t>
      </w:r>
    </w:p>
    <w:p w14:paraId="3375B21F" w14:textId="77777777" w:rsidR="007F193F" w:rsidRDefault="00386F2A">
      <w:r>
        <w:t xml:space="preserve">Ai sensi dell’art. 9 del D.l.g.s. n. 62/17 e del </w:t>
      </w:r>
      <w:r>
        <w:rPr>
          <w:b/>
        </w:rPr>
        <w:t>D.M. n. 14 del 30/01/2024</w:t>
      </w:r>
      <w:r>
        <w:t>, si procede alla compilazione, per ogni alunno, del modello di certificazione delle competenze al termine del primo ciclo di istruzione (</w:t>
      </w:r>
      <w:r>
        <w:rPr>
          <w:b/>
        </w:rPr>
        <w:t>allegato n. 4</w:t>
      </w:r>
      <w:r>
        <w:t>).</w:t>
      </w:r>
    </w:p>
    <w:p w14:paraId="453F1159" w14:textId="77777777" w:rsidR="007F193F" w:rsidRDefault="007F193F">
      <w:pPr>
        <w:ind w:left="720"/>
      </w:pPr>
    </w:p>
    <w:p w14:paraId="1F89651E" w14:textId="77777777" w:rsidR="007F193F" w:rsidRDefault="00386F2A" w:rsidP="00D320CF">
      <w:pPr>
        <w:numPr>
          <w:ilvl w:val="0"/>
          <w:numId w:val="8"/>
        </w:numPr>
        <w:jc w:val="both"/>
        <w:rPr>
          <w:b/>
        </w:rPr>
      </w:pPr>
      <w:r>
        <w:rPr>
          <w:b/>
        </w:rPr>
        <w:t>Approvazione del verbale.</w:t>
      </w:r>
    </w:p>
    <w:p w14:paraId="74F8E4F2" w14:textId="77777777" w:rsidR="007F193F" w:rsidRDefault="00386F2A">
      <w:pPr>
        <w:jc w:val="both"/>
        <w:rPr>
          <w:highlight w:val="yellow"/>
        </w:rPr>
      </w:pPr>
      <w:r>
        <w:t xml:space="preserve">Esaurito l’ordine del giorno, letto, approvato all’unanimità e sottoscritto il presente verbale, il Presidente dichiara sciolta la seduta </w:t>
      </w:r>
      <w:r>
        <w:rPr>
          <w:highlight w:val="yellow"/>
        </w:rPr>
        <w:t>alle ore.</w:t>
      </w:r>
    </w:p>
    <w:p w14:paraId="0B7408D6" w14:textId="77777777" w:rsidR="007F193F" w:rsidRDefault="007F193F" w:rsidP="00A53094"/>
    <w:p w14:paraId="7D83A306" w14:textId="77777777" w:rsidR="007F193F" w:rsidRDefault="00386F2A">
      <w:r>
        <w:t>Allegati</w:t>
      </w:r>
    </w:p>
    <w:p w14:paraId="3E12209B" w14:textId="77777777" w:rsidR="007F193F" w:rsidRDefault="007F193F"/>
    <w:p w14:paraId="5879A4DC" w14:textId="77777777" w:rsidR="007F193F" w:rsidRDefault="00386F2A">
      <w:pPr>
        <w:numPr>
          <w:ilvl w:val="0"/>
          <w:numId w:val="7"/>
        </w:numPr>
      </w:pPr>
      <w:r>
        <w:t>Griglia per il giudizio di comportamento.</w:t>
      </w:r>
    </w:p>
    <w:p w14:paraId="4DB681DC" w14:textId="77777777" w:rsidR="007F193F" w:rsidRDefault="00386F2A">
      <w:pPr>
        <w:numPr>
          <w:ilvl w:val="0"/>
          <w:numId w:val="7"/>
        </w:numPr>
      </w:pPr>
      <w:r>
        <w:t>Griglia per il giudizio globale.</w:t>
      </w:r>
    </w:p>
    <w:p w14:paraId="6DA0AB03" w14:textId="77777777" w:rsidR="007F193F" w:rsidRDefault="00386F2A">
      <w:pPr>
        <w:numPr>
          <w:ilvl w:val="0"/>
          <w:numId w:val="7"/>
        </w:numPr>
      </w:pPr>
      <w:r>
        <w:t>Tabellone delle classificazioni e delle assenze.</w:t>
      </w:r>
    </w:p>
    <w:p w14:paraId="47CD86FA" w14:textId="77777777" w:rsidR="007F193F" w:rsidRDefault="00386F2A">
      <w:pPr>
        <w:numPr>
          <w:ilvl w:val="0"/>
          <w:numId w:val="7"/>
        </w:numPr>
      </w:pPr>
      <w:r>
        <w:t>Certificazioni delle competenze.</w:t>
      </w:r>
    </w:p>
    <w:p w14:paraId="32C00C73" w14:textId="77777777" w:rsidR="007F193F" w:rsidRDefault="007F193F"/>
    <w:p w14:paraId="0CAA5346" w14:textId="77777777" w:rsidR="007F193F" w:rsidRDefault="007F193F"/>
    <w:p w14:paraId="7D496072" w14:textId="77777777" w:rsidR="007F193F" w:rsidRPr="00386F2A" w:rsidRDefault="00386F2A">
      <w:pPr>
        <w:ind w:right="849" w:firstLine="708"/>
        <w:jc w:val="both"/>
        <w:rPr>
          <w:color w:val="FF0000"/>
        </w:rPr>
      </w:pPr>
      <w:r>
        <w:t>Il Segretario</w:t>
      </w:r>
      <w:r>
        <w:tab/>
      </w:r>
      <w:r>
        <w:tab/>
      </w:r>
      <w:r>
        <w:tab/>
      </w:r>
      <w:r>
        <w:tab/>
      </w:r>
      <w:r>
        <w:tab/>
      </w:r>
      <w:r>
        <w:tab/>
      </w:r>
      <w:r>
        <w:tab/>
      </w:r>
      <w:r>
        <w:tab/>
      </w:r>
      <w:r w:rsidR="00A53094">
        <w:rPr>
          <w:color w:val="FF0000"/>
        </w:rPr>
        <w:t>Il</w:t>
      </w:r>
      <w:r w:rsidRPr="00386F2A">
        <w:rPr>
          <w:color w:val="FF0000"/>
        </w:rPr>
        <w:t xml:space="preserve"> Presidente</w:t>
      </w:r>
    </w:p>
    <w:p w14:paraId="0305E237" w14:textId="77777777" w:rsidR="007F193F" w:rsidRPr="00386F2A" w:rsidRDefault="007F193F">
      <w:pPr>
        <w:ind w:right="849" w:firstLine="708"/>
        <w:jc w:val="both"/>
        <w:rPr>
          <w:color w:val="FF0000"/>
        </w:rPr>
      </w:pPr>
    </w:p>
    <w:p w14:paraId="13C40192" w14:textId="77777777" w:rsidR="007F193F" w:rsidRPr="00A53094" w:rsidRDefault="00386F2A">
      <w:pPr>
        <w:ind w:right="849"/>
        <w:jc w:val="both"/>
        <w:rPr>
          <w:color w:val="FF0000"/>
        </w:rPr>
      </w:pPr>
      <w:r w:rsidRPr="00386F2A">
        <w:rPr>
          <w:color w:val="FF0000"/>
        </w:rPr>
        <w:tab/>
      </w:r>
      <w:r w:rsidRPr="00386F2A">
        <w:rPr>
          <w:color w:val="FF0000"/>
        </w:rPr>
        <w:tab/>
      </w:r>
      <w:r w:rsidRPr="00386F2A">
        <w:rPr>
          <w:color w:val="FF0000"/>
        </w:rPr>
        <w:tab/>
      </w:r>
      <w:r w:rsidRPr="00386F2A">
        <w:rPr>
          <w:color w:val="FF0000"/>
        </w:rPr>
        <w:tab/>
      </w:r>
      <w:r w:rsidRPr="00386F2A">
        <w:rPr>
          <w:color w:val="FF0000"/>
        </w:rPr>
        <w:tab/>
      </w:r>
      <w:r w:rsidRPr="00386F2A">
        <w:rPr>
          <w:color w:val="FF0000"/>
        </w:rPr>
        <w:tab/>
      </w:r>
      <w:r w:rsidRPr="00386F2A">
        <w:rPr>
          <w:color w:val="FF0000"/>
        </w:rPr>
        <w:tab/>
      </w:r>
      <w:r w:rsidRPr="00386F2A">
        <w:rPr>
          <w:color w:val="FF0000"/>
        </w:rPr>
        <w:tab/>
      </w:r>
      <w:r w:rsidRPr="00386F2A">
        <w:rPr>
          <w:color w:val="FF0000"/>
        </w:rPr>
        <w:tab/>
      </w:r>
      <w:r w:rsidRPr="00386F2A">
        <w:rPr>
          <w:color w:val="FF0000"/>
        </w:rPr>
        <w:tab/>
      </w:r>
      <w:r w:rsidR="00A53094">
        <w:rPr>
          <w:color w:val="FF0000"/>
        </w:rPr>
        <w:t>Maria Mazza</w:t>
      </w:r>
    </w:p>
    <w:p w14:paraId="617CEA3F" w14:textId="77777777" w:rsidR="007F193F" w:rsidRDefault="007F193F">
      <w:pPr>
        <w:ind w:right="849"/>
        <w:jc w:val="both"/>
      </w:pPr>
    </w:p>
    <w:sectPr w:rsidR="007F193F">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F6891" w14:textId="77777777" w:rsidR="00386F2A" w:rsidRDefault="00386F2A" w:rsidP="00386F2A">
      <w:r>
        <w:separator/>
      </w:r>
    </w:p>
  </w:endnote>
  <w:endnote w:type="continuationSeparator" w:id="0">
    <w:p w14:paraId="76A9A31C" w14:textId="77777777" w:rsidR="00386F2A" w:rsidRDefault="00386F2A" w:rsidP="00386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EDEF47A-DEBF-4135-9F63-DB43AD96F272}"/>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 w:fontKey="{CBDB36DD-E541-4D1F-9236-933F43D87E97}"/>
  </w:font>
  <w:font w:name="Calibri">
    <w:panose1 w:val="020F0502020204030204"/>
    <w:charset w:val="00"/>
    <w:family w:val="swiss"/>
    <w:pitch w:val="variable"/>
    <w:sig w:usb0="E4002EFF" w:usb1="C000247B" w:usb2="00000009" w:usb3="00000000" w:csb0="000001FF" w:csb1="00000000"/>
    <w:embedRegular r:id="rId3" w:fontKey="{47F1835A-D350-4B54-A57C-9187785B0BBA}"/>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DF1B3441-C376-4F6E-9B95-A73B2457EC3D}"/>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885835D4-99BB-4172-A0A6-989DAEFE01FE}"/>
    <w:embedItalic r:id="rId6" w:fontKey="{9EB53CF1-316A-496E-AD22-6541448AFD2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9C2E9855-57E6-4AD5-A292-8C333A9109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36A2D" w14:textId="77777777" w:rsidR="00386F2A" w:rsidRDefault="00386F2A" w:rsidP="00386F2A">
      <w:r>
        <w:separator/>
      </w:r>
    </w:p>
  </w:footnote>
  <w:footnote w:type="continuationSeparator" w:id="0">
    <w:p w14:paraId="189FABF2" w14:textId="77777777" w:rsidR="00386F2A" w:rsidRDefault="00386F2A" w:rsidP="00386F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5931"/>
    <w:multiLevelType w:val="multilevel"/>
    <w:tmpl w:val="CCEAC398"/>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33D1B63"/>
    <w:multiLevelType w:val="multilevel"/>
    <w:tmpl w:val="DD049CC8"/>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16362B3"/>
    <w:multiLevelType w:val="multilevel"/>
    <w:tmpl w:val="1CAA12D2"/>
    <w:lvl w:ilvl="0">
      <w:start w:val="1"/>
      <w:numFmt w:val="decimal"/>
      <w:lvlText w:val="%1."/>
      <w:lvlJc w:val="left"/>
      <w:pPr>
        <w:ind w:left="72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6322E5A"/>
    <w:multiLevelType w:val="multilevel"/>
    <w:tmpl w:val="E37465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91E7CB8"/>
    <w:multiLevelType w:val="multilevel"/>
    <w:tmpl w:val="DD1C20DE"/>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04A227F"/>
    <w:multiLevelType w:val="multilevel"/>
    <w:tmpl w:val="1CAA12D2"/>
    <w:lvl w:ilvl="0">
      <w:start w:val="1"/>
      <w:numFmt w:val="decimal"/>
      <w:lvlText w:val="%1."/>
      <w:lvlJc w:val="left"/>
      <w:pPr>
        <w:ind w:left="72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76100A2A"/>
    <w:multiLevelType w:val="multilevel"/>
    <w:tmpl w:val="3B08F4D2"/>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77932325"/>
    <w:multiLevelType w:val="multilevel"/>
    <w:tmpl w:val="01A6A68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7"/>
  </w:num>
  <w:num w:numId="2">
    <w:abstractNumId w:val="6"/>
  </w:num>
  <w:num w:numId="3">
    <w:abstractNumId w:val="1"/>
  </w:num>
  <w:num w:numId="4">
    <w:abstractNumId w:val="5"/>
  </w:num>
  <w:num w:numId="5">
    <w:abstractNumId w:val="0"/>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93F"/>
    <w:rsid w:val="000210E0"/>
    <w:rsid w:val="003004C3"/>
    <w:rsid w:val="00386F2A"/>
    <w:rsid w:val="007C6935"/>
    <w:rsid w:val="007F193F"/>
    <w:rsid w:val="00A53094"/>
    <w:rsid w:val="00BE6995"/>
    <w:rsid w:val="00D320CF"/>
    <w:rsid w:val="00E17B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C5E6E"/>
  <w15:docId w15:val="{5C92362F-A64F-4798-8C15-F3B62A7C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Theme="minorEastAsia"/>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msonormal0">
    <w:name w:val="msonormal"/>
    <w:basedOn w:val="Normale"/>
    <w:uiPriority w:val="99"/>
    <w:semiHidden/>
    <w:pPr>
      <w:spacing w:before="100" w:beforeAutospacing="1" w:after="100" w:afterAutospacing="1"/>
    </w:pPr>
  </w:style>
  <w:style w:type="paragraph" w:styleId="NormaleWeb">
    <w:name w:val="Normal (Web)"/>
    <w:basedOn w:val="Normale"/>
    <w:uiPriority w:val="99"/>
    <w:semiHidden/>
    <w:unhideWhenUsed/>
    <w:pPr>
      <w:spacing w:before="100" w:beforeAutospacing="1" w:after="100" w:afterAutospacing="1"/>
    </w:pPr>
  </w:style>
  <w:style w:type="paragraph" w:customStyle="1" w:styleId="Normale1">
    <w:name w:val="Normale1"/>
    <w:uiPriority w:val="99"/>
    <w:semiHidden/>
    <w:pPr>
      <w:suppressAutoHyphens/>
    </w:pPr>
    <w:rPr>
      <w:rFonts w:eastAsia="NSimSun" w:cs="Lucida Sans"/>
      <w:lang w:eastAsia="hi-IN" w:bidi="hi-IN"/>
    </w:rPr>
  </w:style>
  <w:style w:type="paragraph" w:styleId="Corpotesto">
    <w:name w:val="Body Text"/>
    <w:basedOn w:val="Normale"/>
    <w:link w:val="CorpotestoCarattere"/>
    <w:rsid w:val="00E143E8"/>
    <w:pPr>
      <w:suppressAutoHyphens/>
      <w:spacing w:after="120"/>
      <w:ind w:firstLine="360"/>
    </w:pPr>
    <w:rPr>
      <w:rFonts w:ascii="Calibri" w:eastAsia="Times New Roman" w:hAnsi="Calibri" w:cs="Calibri"/>
      <w:sz w:val="22"/>
      <w:szCs w:val="22"/>
      <w:lang w:val="en-US" w:eastAsia="en-US" w:bidi="en-US"/>
    </w:rPr>
  </w:style>
  <w:style w:type="character" w:customStyle="1" w:styleId="CorpotestoCarattere">
    <w:name w:val="Corpo testo Carattere"/>
    <w:basedOn w:val="Carpredefinitoparagrafo"/>
    <w:link w:val="Corpotesto"/>
    <w:rsid w:val="00E143E8"/>
    <w:rPr>
      <w:rFonts w:ascii="Calibri" w:hAnsi="Calibri" w:cs="Calibri"/>
      <w:sz w:val="22"/>
      <w:szCs w:val="22"/>
      <w:lang w:val="en-US" w:eastAsia="en-US" w:bidi="en-US"/>
    </w:rPr>
  </w:style>
  <w:style w:type="paragraph" w:styleId="PreformattatoHTML">
    <w:name w:val="HTML Preformatted"/>
    <w:basedOn w:val="Normale"/>
    <w:link w:val="PreformattatoHTMLCarattere"/>
    <w:rsid w:val="00E14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ar-SA"/>
    </w:rPr>
  </w:style>
  <w:style w:type="character" w:customStyle="1" w:styleId="PreformattatoHTMLCarattere">
    <w:name w:val="Preformattato HTML Carattere"/>
    <w:basedOn w:val="Carpredefinitoparagrafo"/>
    <w:link w:val="PreformattatoHTML"/>
    <w:rsid w:val="00E143E8"/>
    <w:rPr>
      <w:rFonts w:ascii="Courier New" w:hAnsi="Courier New" w:cs="Courier New"/>
      <w:lang w:eastAsia="ar-SA"/>
    </w:rPr>
  </w:style>
  <w:style w:type="paragraph" w:customStyle="1" w:styleId="Corpodeltesto31">
    <w:name w:val="Corpo del testo 31"/>
    <w:basedOn w:val="Normale"/>
    <w:rsid w:val="00E143E8"/>
    <w:pPr>
      <w:suppressAutoHyphens/>
      <w:spacing w:after="120"/>
      <w:ind w:firstLine="360"/>
    </w:pPr>
    <w:rPr>
      <w:rFonts w:ascii="Calibri" w:eastAsia="Times New Roman" w:hAnsi="Calibri" w:cs="Calibri"/>
      <w:sz w:val="16"/>
      <w:szCs w:val="16"/>
      <w:lang w:val="en-US" w:eastAsia="en-US" w:bidi="en-US"/>
    </w:rPr>
  </w:style>
  <w:style w:type="paragraph" w:customStyle="1" w:styleId="Standard">
    <w:name w:val="Standard"/>
    <w:rsid w:val="00E143E8"/>
    <w:pPr>
      <w:widowControl w:val="0"/>
      <w:suppressAutoHyphens/>
      <w:autoSpaceDN w:val="0"/>
    </w:pPr>
    <w:rPr>
      <w:rFonts w:eastAsia="SimSun" w:cs="Mangal"/>
      <w:kern w:val="3"/>
      <w:lang w:eastAsia="zh-CN" w:bidi="hi-IN"/>
    </w:rPr>
  </w:style>
  <w:style w:type="paragraph" w:styleId="Paragrafoelenco">
    <w:name w:val="List Paragraph"/>
    <w:basedOn w:val="Normale"/>
    <w:uiPriority w:val="34"/>
    <w:qFormat/>
    <w:rsid w:val="004F66BA"/>
    <w:pPr>
      <w:ind w:left="720"/>
      <w:contextualSpacing/>
    </w:pPr>
  </w:style>
  <w:style w:type="paragraph" w:customStyle="1" w:styleId="Corpo">
    <w:name w:val="Corpo"/>
    <w:rsid w:val="005051E5"/>
    <w:pPr>
      <w:pBdr>
        <w:top w:val="nil"/>
        <w:left w:val="nil"/>
        <w:bottom w:val="nil"/>
        <w:right w:val="nil"/>
        <w:between w:val="nil"/>
        <w:bar w:val="nil"/>
      </w:pBdr>
      <w:spacing w:before="160"/>
    </w:pPr>
    <w:rPr>
      <w:rFonts w:ascii="Helvetica Neue" w:eastAsia="Arial Unicode MS" w:hAnsi="Helvetica Neue" w:cs="Arial Unicode MS"/>
      <w:color w:val="000000"/>
      <w:bdr w:val="nil"/>
    </w:rPr>
  </w:style>
  <w:style w:type="paragraph" w:styleId="Nessunaspaziatura">
    <w:name w:val="No Spacing"/>
    <w:basedOn w:val="Normale"/>
    <w:uiPriority w:val="1"/>
    <w:qFormat/>
    <w:rsid w:val="005051E5"/>
    <w:pPr>
      <w:suppressAutoHyphens/>
    </w:pPr>
    <w:rPr>
      <w:rFonts w:ascii="Calibri" w:eastAsia="Times New Roman" w:hAnsi="Calibri" w:cs="Calibri"/>
      <w:sz w:val="22"/>
      <w:szCs w:val="22"/>
      <w:lang w:val="en-US" w:eastAsia="en-US" w:bidi="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paragraph" w:styleId="Intestazione">
    <w:name w:val="header"/>
    <w:basedOn w:val="Normale"/>
    <w:link w:val="IntestazioneCarattere"/>
    <w:uiPriority w:val="99"/>
    <w:unhideWhenUsed/>
    <w:rsid w:val="00386F2A"/>
    <w:pPr>
      <w:tabs>
        <w:tab w:val="center" w:pos="4819"/>
        <w:tab w:val="right" w:pos="9638"/>
      </w:tabs>
    </w:pPr>
  </w:style>
  <w:style w:type="character" w:customStyle="1" w:styleId="IntestazioneCarattere">
    <w:name w:val="Intestazione Carattere"/>
    <w:basedOn w:val="Carpredefinitoparagrafo"/>
    <w:link w:val="Intestazione"/>
    <w:uiPriority w:val="99"/>
    <w:rsid w:val="00386F2A"/>
    <w:rPr>
      <w:rFonts w:eastAsiaTheme="minorEastAsia"/>
    </w:rPr>
  </w:style>
  <w:style w:type="paragraph" w:styleId="Pidipagina">
    <w:name w:val="footer"/>
    <w:basedOn w:val="Normale"/>
    <w:link w:val="PidipaginaCarattere"/>
    <w:uiPriority w:val="99"/>
    <w:unhideWhenUsed/>
    <w:rsid w:val="00386F2A"/>
    <w:pPr>
      <w:tabs>
        <w:tab w:val="center" w:pos="4819"/>
        <w:tab w:val="right" w:pos="9638"/>
      </w:tabs>
    </w:pPr>
  </w:style>
  <w:style w:type="character" w:customStyle="1" w:styleId="PidipaginaCarattere">
    <w:name w:val="Piè di pagina Carattere"/>
    <w:basedOn w:val="Carpredefinitoparagrafo"/>
    <w:link w:val="Pidipagina"/>
    <w:uiPriority w:val="99"/>
    <w:rsid w:val="00386F2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08sUNuCGyG0L93JunJek7TKLMg==">CgMxLjA4AHIhMVlaYkxfcF9rSERtUGJlU3JrZ3dHUktLbENwb3VRZlpT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1192</Words>
  <Characters>6797</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Dirigente</dc:creator>
  <cp:lastModifiedBy>vaic823002@istruzione.gov.it</cp:lastModifiedBy>
  <cp:revision>3</cp:revision>
  <dcterms:created xsi:type="dcterms:W3CDTF">2025-05-12T11:27:00Z</dcterms:created>
  <dcterms:modified xsi:type="dcterms:W3CDTF">2025-05-12T12:15:00Z</dcterms:modified>
</cp:coreProperties>
</file>